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46" w:rsidRPr="00516271" w:rsidRDefault="00E73525" w:rsidP="00017A7B">
      <w:pPr>
        <w:spacing w:after="60"/>
        <w:ind w:left="-900"/>
        <w:rPr>
          <w:color w:val="0D0D0D" w:themeColor="text1" w:themeTint="F2"/>
        </w:rPr>
      </w:pPr>
      <w:r w:rsidRPr="00516271">
        <w:rPr>
          <w:rFonts w:ascii="Verdana" w:hAnsi="Verdana"/>
          <w:noProof/>
          <w:color w:val="0D0D0D" w:themeColor="text1" w:themeTint="F2"/>
          <w:sz w:val="20"/>
        </w:rPr>
        <mc:AlternateContent>
          <mc:Choice Requires="wps">
            <w:drawing>
              <wp:anchor distT="0" distB="0" distL="114300" distR="114300" simplePos="0" relativeHeight="251656704" behindDoc="0" locked="0" layoutInCell="1" allowOverlap="1" wp14:anchorId="021773D6" wp14:editId="58C395A8">
                <wp:simplePos x="0" y="0"/>
                <wp:positionH relativeFrom="column">
                  <wp:posOffset>3228975</wp:posOffset>
                </wp:positionH>
                <wp:positionV relativeFrom="paragraph">
                  <wp:posOffset>104775</wp:posOffset>
                </wp:positionV>
                <wp:extent cx="2946400" cy="1028700"/>
                <wp:effectExtent l="0" t="0" r="635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16DA0" w:rsidRPr="00DC05FE" w:rsidRDefault="00016DA0">
                            <w:pPr>
                              <w:jc w:val="center"/>
                              <w:rPr>
                                <w:rFonts w:ascii="Verdana" w:hAnsi="Verdana"/>
                                <w:spacing w:val="60"/>
                                <w:szCs w:val="24"/>
                              </w:rPr>
                            </w:pPr>
                          </w:p>
                          <w:p w:rsidR="00016DA0" w:rsidRPr="00E307CD" w:rsidRDefault="00016DA0" w:rsidP="00EE4332">
                            <w:pPr>
                              <w:ind w:left="90" w:right="230"/>
                              <w:jc w:val="center"/>
                              <w:rPr>
                                <w:rFonts w:ascii="Verdana" w:hAnsi="Verdana"/>
                                <w:spacing w:val="60"/>
                                <w:sz w:val="52"/>
                                <w:szCs w:val="52"/>
                              </w:rPr>
                            </w:pPr>
                            <w:r>
                              <w:rPr>
                                <w:rFonts w:ascii="Verdana" w:hAnsi="Verdana"/>
                                <w:spacing w:val="60"/>
                                <w:sz w:val="52"/>
                                <w:szCs w:val="52"/>
                              </w:rPr>
                              <w:t xml:space="preserve"> </w:t>
                            </w:r>
                            <w:r w:rsidRPr="00E307CD">
                              <w:rPr>
                                <w:rFonts w:ascii="Verdana" w:hAnsi="Verdana"/>
                                <w:spacing w:val="60"/>
                                <w:sz w:val="52"/>
                                <w:szCs w:val="52"/>
                              </w:rPr>
                              <w:t>News Media</w:t>
                            </w:r>
                          </w:p>
                          <w:p w:rsidR="00016DA0" w:rsidRPr="00E307CD" w:rsidRDefault="00016DA0" w:rsidP="00DB3408">
                            <w:pPr>
                              <w:tabs>
                                <w:tab w:val="left" w:pos="3870"/>
                              </w:tabs>
                              <w:ind w:left="-180" w:right="320"/>
                              <w:jc w:val="center"/>
                              <w:rPr>
                                <w:rFonts w:ascii="Verdana" w:hAnsi="Verdana"/>
                                <w:spacing w:val="60"/>
                                <w:sz w:val="52"/>
                                <w:szCs w:val="52"/>
                              </w:rPr>
                            </w:pPr>
                            <w:r>
                              <w:rPr>
                                <w:rFonts w:ascii="Verdana" w:hAnsi="Verdana"/>
                                <w:spacing w:val="60"/>
                                <w:sz w:val="52"/>
                                <w:szCs w:val="52"/>
                              </w:rPr>
                              <w:t xml:space="preserve"> </w:t>
                            </w:r>
                            <w:r w:rsidRPr="00E307CD">
                              <w:rPr>
                                <w:rFonts w:ascii="Verdana" w:hAnsi="Verdana"/>
                                <w:spacing w:val="60"/>
                                <w:sz w:val="52"/>
                                <w:szCs w:val="52"/>
                              </w:rPr>
                              <w:t>Tip Sheet</w:t>
                            </w:r>
                          </w:p>
                          <w:p w:rsidR="00016DA0" w:rsidRDefault="00016DA0">
                            <w:pPr>
                              <w:jc w:val="center"/>
                              <w:rPr>
                                <w:spacing w:val="6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54.25pt;margin-top:8.25pt;width:232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" filled="f" stroked="f" strokeweight="0">
                <v:textbox inset="0,0,0,0">
                  <w:txbxContent>
                    <w:p w:rsidR="00016DA0" w:rsidRPr="00DC05FE" w:rsidRDefault="00016DA0">
                      <w:pPr>
                        <w:jc w:val="center"/>
                        <w:rPr>
                          <w:rFonts w:ascii="Verdana" w:hAnsi="Verdana"/>
                          <w:spacing w:val="60"/>
                          <w:szCs w:val="24"/>
                        </w:rPr>
                      </w:pPr>
                    </w:p>
                    <w:p w:rsidR="00016DA0" w:rsidRPr="00E307CD" w:rsidRDefault="00016DA0" w:rsidP="00EE4332">
                      <w:pPr>
                        <w:ind w:left="90" w:right="230"/>
                        <w:jc w:val="center"/>
                        <w:rPr>
                          <w:rFonts w:ascii="Verdana" w:hAnsi="Verdana"/>
                          <w:spacing w:val="60"/>
                          <w:sz w:val="52"/>
                          <w:szCs w:val="52"/>
                        </w:rPr>
                      </w:pPr>
                      <w:r>
                        <w:rPr>
                          <w:rFonts w:ascii="Verdana" w:hAnsi="Verdana"/>
                          <w:spacing w:val="60"/>
                          <w:sz w:val="52"/>
                          <w:szCs w:val="52"/>
                        </w:rPr>
                        <w:t xml:space="preserve"> </w:t>
                      </w:r>
                      <w:r w:rsidRPr="00E307CD">
                        <w:rPr>
                          <w:rFonts w:ascii="Verdana" w:hAnsi="Verdana"/>
                          <w:spacing w:val="60"/>
                          <w:sz w:val="52"/>
                          <w:szCs w:val="52"/>
                        </w:rPr>
                        <w:t>News Media</w:t>
                      </w:r>
                    </w:p>
                    <w:p w:rsidR="00016DA0" w:rsidRPr="00E307CD" w:rsidRDefault="00016DA0" w:rsidP="00DB3408">
                      <w:pPr>
                        <w:tabs>
                          <w:tab w:val="left" w:pos="3870"/>
                        </w:tabs>
                        <w:ind w:left="-180" w:right="320"/>
                        <w:jc w:val="center"/>
                        <w:rPr>
                          <w:rFonts w:ascii="Verdana" w:hAnsi="Verdana"/>
                          <w:spacing w:val="60"/>
                          <w:sz w:val="52"/>
                          <w:szCs w:val="52"/>
                        </w:rPr>
                      </w:pPr>
                      <w:r>
                        <w:rPr>
                          <w:rFonts w:ascii="Verdana" w:hAnsi="Verdana"/>
                          <w:spacing w:val="60"/>
                          <w:sz w:val="52"/>
                          <w:szCs w:val="52"/>
                        </w:rPr>
                        <w:t xml:space="preserve"> </w:t>
                      </w:r>
                      <w:r w:rsidRPr="00E307CD">
                        <w:rPr>
                          <w:rFonts w:ascii="Verdana" w:hAnsi="Verdana"/>
                          <w:spacing w:val="60"/>
                          <w:sz w:val="52"/>
                          <w:szCs w:val="52"/>
                        </w:rPr>
                        <w:t>Tip Sheet</w:t>
                      </w:r>
                    </w:p>
                    <w:p w:rsidR="00016DA0" w:rsidRDefault="00016DA0">
                      <w:pPr>
                        <w:jc w:val="center"/>
                        <w:rPr>
                          <w:spacing w:val="60"/>
                          <w:sz w:val="16"/>
                        </w:rPr>
                      </w:pPr>
                    </w:p>
                  </w:txbxContent>
                </v:textbox>
              </v:rect>
            </w:pict>
          </mc:Fallback>
        </mc:AlternateContent>
      </w:r>
      <w:r w:rsidR="00867B9F" w:rsidRPr="00516271">
        <w:rPr>
          <w:color w:val="0D0D0D" w:themeColor="text1" w:themeTint="F2"/>
        </w:rPr>
        <w:t xml:space="preserve">        </w:t>
      </w:r>
      <w:r w:rsidR="00017A7B">
        <w:rPr>
          <w:noProof/>
          <w:color w:val="0D0D0D" w:themeColor="text1" w:themeTint="F2"/>
        </w:rPr>
        <w:drawing>
          <wp:inline distT="0" distB="0" distL="0" distR="0" wp14:anchorId="4247014F" wp14:editId="390A1375">
            <wp:extent cx="1651000" cy="1009846"/>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SD Logo 201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0323" cy="1009432"/>
                    </a:xfrm>
                    <a:prstGeom prst="rect">
                      <a:avLst/>
                    </a:prstGeom>
                  </pic:spPr>
                </pic:pic>
              </a:graphicData>
            </a:graphic>
          </wp:inline>
        </w:drawing>
      </w:r>
    </w:p>
    <w:p w:rsidR="0026158C" w:rsidRDefault="0026158C" w:rsidP="0026158C">
      <w:pPr>
        <w:ind w:right="-86"/>
        <w:rPr>
          <w:noProof/>
        </w:rPr>
      </w:pPr>
    </w:p>
    <w:p w:rsidR="0026158C" w:rsidRDefault="0026158C" w:rsidP="0026158C">
      <w:pPr>
        <w:ind w:left="-900" w:right="-86"/>
        <w:jc w:val="center"/>
        <w:rPr>
          <w:noProof/>
        </w:rPr>
      </w:pPr>
    </w:p>
    <w:p w:rsidR="000E034A" w:rsidRPr="00516271" w:rsidRDefault="00155545" w:rsidP="0026158C">
      <w:pPr>
        <w:ind w:left="-900" w:right="-86"/>
        <w:jc w:val="center"/>
        <w:rPr>
          <w:rStyle w:val="Strong"/>
          <w:rFonts w:ascii="Verdana" w:hAnsi="Verdana"/>
          <w:color w:val="0D0D0D" w:themeColor="text1" w:themeTint="F2"/>
          <w:szCs w:val="24"/>
        </w:rPr>
      </w:pPr>
      <w:r>
        <w:rPr>
          <w:rStyle w:val="Strong"/>
          <w:rFonts w:ascii="Verdana" w:hAnsi="Verdana"/>
          <w:color w:val="0D0D0D" w:themeColor="text1" w:themeTint="F2"/>
          <w:szCs w:val="24"/>
        </w:rPr>
        <w:t>OCTOBER</w:t>
      </w:r>
      <w:r w:rsidR="00EB6625" w:rsidRPr="00516271">
        <w:rPr>
          <w:rStyle w:val="Strong"/>
          <w:rFonts w:ascii="Verdana" w:hAnsi="Verdana"/>
          <w:color w:val="0D0D0D" w:themeColor="text1" w:themeTint="F2"/>
          <w:szCs w:val="24"/>
        </w:rPr>
        <w:t xml:space="preserve"> </w:t>
      </w:r>
      <w:r w:rsidR="00C93133" w:rsidRPr="00516271">
        <w:rPr>
          <w:rStyle w:val="Strong"/>
          <w:rFonts w:ascii="Verdana" w:hAnsi="Verdana"/>
          <w:color w:val="0D0D0D" w:themeColor="text1" w:themeTint="F2"/>
          <w:szCs w:val="24"/>
        </w:rPr>
        <w:t>201</w:t>
      </w:r>
      <w:r w:rsidR="00BF27DF">
        <w:rPr>
          <w:rStyle w:val="Strong"/>
          <w:rFonts w:ascii="Verdana" w:hAnsi="Verdana"/>
          <w:color w:val="0D0D0D" w:themeColor="text1" w:themeTint="F2"/>
          <w:szCs w:val="24"/>
        </w:rPr>
        <w:t>6</w:t>
      </w:r>
    </w:p>
    <w:p w:rsidR="007A6435" w:rsidRDefault="007A6435" w:rsidP="00A631F8">
      <w:pPr>
        <w:spacing w:after="60"/>
        <w:ind w:left="-432" w:right="-86"/>
        <w:rPr>
          <w:rStyle w:val="Strong"/>
          <w:rFonts w:ascii="Verdana" w:hAnsi="Verdana"/>
          <w:b w:val="0"/>
          <w:color w:val="0D0D0D" w:themeColor="text1" w:themeTint="F2"/>
          <w:sz w:val="4"/>
          <w:szCs w:val="4"/>
        </w:rPr>
      </w:pPr>
    </w:p>
    <w:p w:rsidR="003E709D" w:rsidRPr="00E96308" w:rsidRDefault="003E709D" w:rsidP="00BF27DF">
      <w:pPr>
        <w:spacing w:before="120"/>
        <w:ind w:left="-900" w:right="180"/>
        <w:rPr>
          <w:rFonts w:ascii="Verdana" w:hAnsi="Verdana"/>
          <w:i/>
          <w:sz w:val="20"/>
        </w:rPr>
      </w:pPr>
      <w:r w:rsidRPr="00E96308">
        <w:rPr>
          <w:rFonts w:ascii="Verdana" w:hAnsi="Verdana"/>
          <w:b/>
          <w:color w:val="0D0D0D" w:themeColor="text1" w:themeTint="F2"/>
          <w:sz w:val="20"/>
        </w:rPr>
        <w:t xml:space="preserve">SEAWORLD’S HALLOWEEN SPOOKTACULAR RETURNS: </w:t>
      </w:r>
      <w:r w:rsidR="00BF27DF" w:rsidRPr="00A90D7B">
        <w:rPr>
          <w:rFonts w:ascii="Verdana" w:hAnsi="Verdana"/>
          <w:b/>
          <w:i/>
          <w:sz w:val="20"/>
        </w:rPr>
        <w:t>SeaWorld’s</w:t>
      </w:r>
      <w:r w:rsidR="00BF27DF" w:rsidRPr="00E96308">
        <w:rPr>
          <w:rFonts w:ascii="Verdana" w:hAnsi="Verdana"/>
          <w:sz w:val="20"/>
        </w:rPr>
        <w:t xml:space="preserve"> </w:t>
      </w:r>
      <w:hyperlink r:id="rId10" w:history="1">
        <w:r w:rsidR="00BF27DF" w:rsidRPr="00E96308">
          <w:rPr>
            <w:rStyle w:val="Hyperlink"/>
            <w:rFonts w:ascii="Verdana" w:hAnsi="Verdana"/>
            <w:b/>
            <w:i/>
            <w:color w:val="0070C0"/>
            <w:sz w:val="20"/>
          </w:rPr>
          <w:t>Halloween Spooktacular</w:t>
        </w:r>
      </w:hyperlink>
      <w:r w:rsidR="00BF27DF" w:rsidRPr="00E96308">
        <w:rPr>
          <w:rFonts w:ascii="Verdana" w:hAnsi="Verdana"/>
          <w:i/>
          <w:sz w:val="20"/>
          <w:vertAlign w:val="superscript"/>
        </w:rPr>
        <w:t>®</w:t>
      </w:r>
      <w:r w:rsidR="00BF27DF" w:rsidRPr="00E96308">
        <w:rPr>
          <w:rFonts w:ascii="Verdana" w:hAnsi="Verdana"/>
          <w:sz w:val="20"/>
        </w:rPr>
        <w:t>, San Diego’s premiere not-too-spooky family-fun extravaganza is happening now through every weekend in October. New this y</w:t>
      </w:r>
      <w:bookmarkStart w:id="0" w:name="_GoBack"/>
      <w:bookmarkEnd w:id="0"/>
      <w:r w:rsidR="00BF27DF" w:rsidRPr="00E96308">
        <w:rPr>
          <w:rFonts w:ascii="Verdana" w:hAnsi="Verdana"/>
          <w:sz w:val="20"/>
        </w:rPr>
        <w:t xml:space="preserve">ear for Spooktacular </w:t>
      </w:r>
      <w:r w:rsidR="00EB6523" w:rsidRPr="00E96308">
        <w:rPr>
          <w:rFonts w:ascii="Verdana" w:hAnsi="Verdana"/>
          <w:sz w:val="20"/>
        </w:rPr>
        <w:t>is</w:t>
      </w:r>
      <w:r w:rsidR="00BF27DF" w:rsidRPr="00E96308">
        <w:rPr>
          <w:rFonts w:ascii="Verdana" w:hAnsi="Verdana"/>
          <w:sz w:val="20"/>
        </w:rPr>
        <w:t xml:space="preserve"> a family-friendly celebration of the Mexican holiday </w:t>
      </w:r>
      <w:proofErr w:type="spellStart"/>
      <w:r w:rsidR="00BF27DF" w:rsidRPr="00E96308">
        <w:rPr>
          <w:rFonts w:ascii="Verdana" w:hAnsi="Verdana"/>
          <w:i/>
          <w:sz w:val="20"/>
        </w:rPr>
        <w:t>Dia</w:t>
      </w:r>
      <w:proofErr w:type="spellEnd"/>
      <w:r w:rsidR="00BF27DF" w:rsidRPr="00E96308">
        <w:rPr>
          <w:rFonts w:ascii="Verdana" w:hAnsi="Verdana"/>
          <w:i/>
          <w:sz w:val="20"/>
        </w:rPr>
        <w:t xml:space="preserve"> de los </w:t>
      </w:r>
      <w:proofErr w:type="spellStart"/>
      <w:r w:rsidR="00BF27DF" w:rsidRPr="00E96308">
        <w:rPr>
          <w:rFonts w:ascii="Verdana" w:hAnsi="Verdana"/>
          <w:i/>
          <w:sz w:val="20"/>
        </w:rPr>
        <w:t>Muertos</w:t>
      </w:r>
      <w:proofErr w:type="spellEnd"/>
      <w:r w:rsidR="00BF27DF" w:rsidRPr="00E96308">
        <w:rPr>
          <w:rFonts w:ascii="Verdana" w:hAnsi="Verdana"/>
          <w:sz w:val="20"/>
        </w:rPr>
        <w:t xml:space="preserve">. Large, beautifully dressed Catrina statues will welcome guests as they discover </w:t>
      </w:r>
      <w:r w:rsidR="00BF27DF" w:rsidRPr="00E96308">
        <w:rPr>
          <w:rFonts w:ascii="Verdana" w:hAnsi="Verdana"/>
          <w:i/>
          <w:sz w:val="20"/>
        </w:rPr>
        <w:t>ofrendas</w:t>
      </w:r>
      <w:r w:rsidR="00BF27DF" w:rsidRPr="00E96308">
        <w:rPr>
          <w:rFonts w:ascii="Verdana" w:hAnsi="Verdana"/>
          <w:sz w:val="20"/>
        </w:rPr>
        <w:t xml:space="preserve"> (offerings) of mementos and flowers honoring loved ones who have left us</w:t>
      </w:r>
      <w:r w:rsidRPr="00E96308">
        <w:rPr>
          <w:rFonts w:ascii="Verdana" w:hAnsi="Verdana"/>
          <w:sz w:val="20"/>
        </w:rPr>
        <w:t xml:space="preserve">. </w:t>
      </w:r>
      <w:r w:rsidR="00BF27DF" w:rsidRPr="00E96308">
        <w:rPr>
          <w:rFonts w:ascii="Verdana" w:hAnsi="Verdana"/>
          <w:sz w:val="20"/>
        </w:rPr>
        <w:t>The fun-fishy Halloween activities include</w:t>
      </w:r>
      <w:r w:rsidR="00095C00" w:rsidRPr="00E96308">
        <w:rPr>
          <w:rFonts w:ascii="Verdana" w:hAnsi="Verdana"/>
          <w:sz w:val="20"/>
        </w:rPr>
        <w:t xml:space="preserve"> free candy at</w:t>
      </w:r>
      <w:r w:rsidR="00BF27DF" w:rsidRPr="00E96308">
        <w:rPr>
          <w:rFonts w:ascii="Verdana" w:hAnsi="Verdana"/>
          <w:sz w:val="20"/>
        </w:rPr>
        <w:t xml:space="preserve"> 12 ocean-themed trick-or-treat stations throughout the park, along with an undersea pumpkin patch with wacky, roaming costume characters that pose for photos with guests. Back by popular demand are Halloween-themed silly spooky shows </w:t>
      </w:r>
      <w:r w:rsidR="00BF27DF" w:rsidRPr="00E96308">
        <w:rPr>
          <w:rFonts w:ascii="Verdana" w:hAnsi="Verdana"/>
          <w:i/>
          <w:sz w:val="20"/>
        </w:rPr>
        <w:t>Clyde &amp; Seamore’s Big Halloween Bash</w:t>
      </w:r>
      <w:r w:rsidR="00BF27DF" w:rsidRPr="00E96308">
        <w:rPr>
          <w:rFonts w:ascii="Verdana" w:hAnsi="Verdana"/>
          <w:sz w:val="20"/>
        </w:rPr>
        <w:t xml:space="preserve"> and Sesame </w:t>
      </w:r>
      <w:proofErr w:type="spellStart"/>
      <w:r w:rsidR="00BF27DF" w:rsidRPr="00E96308">
        <w:rPr>
          <w:rFonts w:ascii="Verdana" w:hAnsi="Verdana"/>
          <w:sz w:val="20"/>
        </w:rPr>
        <w:t>Street’s</w:t>
      </w:r>
      <w:proofErr w:type="spellEnd"/>
      <w:r w:rsidR="00BF27DF" w:rsidRPr="00E96308">
        <w:rPr>
          <w:rFonts w:ascii="Verdana" w:hAnsi="Verdana"/>
          <w:sz w:val="20"/>
        </w:rPr>
        <w:t xml:space="preserve"> </w:t>
      </w:r>
      <w:r w:rsidR="00BF27DF" w:rsidRPr="00E96308">
        <w:rPr>
          <w:rFonts w:ascii="Verdana" w:hAnsi="Verdana"/>
          <w:i/>
          <w:sz w:val="20"/>
        </w:rPr>
        <w:t>Who Said Boo?</w:t>
      </w:r>
      <w:r w:rsidR="00BF27DF" w:rsidRPr="00E96308">
        <w:rPr>
          <w:rFonts w:ascii="Verdana" w:hAnsi="Verdana"/>
          <w:sz w:val="20"/>
        </w:rPr>
        <w:t xml:space="preserve">, which are sure to leave guests spellbound. </w:t>
      </w:r>
      <w:r w:rsidRPr="00E96308">
        <w:rPr>
          <w:rFonts w:ascii="Verdana" w:hAnsi="Verdana"/>
          <w:sz w:val="20"/>
        </w:rPr>
        <w:t xml:space="preserve">SeaWorld’s Halloween Spooktacular is included with park admission. For more information, call (800) 257-4268 or visit </w:t>
      </w:r>
      <w:hyperlink r:id="rId11" w:history="1">
        <w:r w:rsidRPr="00E96308">
          <w:rPr>
            <w:rStyle w:val="Hyperlink"/>
            <w:rFonts w:ascii="Verdana" w:hAnsi="Verdana"/>
            <w:b/>
            <w:i/>
            <w:color w:val="auto"/>
            <w:sz w:val="20"/>
            <w:u w:val="none"/>
          </w:rPr>
          <w:t>www.SeaWorldSanDiego.com</w:t>
        </w:r>
      </w:hyperlink>
      <w:r w:rsidRPr="00E96308">
        <w:rPr>
          <w:rFonts w:ascii="Verdana" w:hAnsi="Verdana"/>
          <w:sz w:val="20"/>
        </w:rPr>
        <w:t xml:space="preserve"> </w:t>
      </w:r>
      <w:r w:rsidRPr="00E96308">
        <w:rPr>
          <w:rFonts w:ascii="Verdana" w:hAnsi="Verdana"/>
          <w:i/>
          <w:sz w:val="20"/>
        </w:rPr>
        <w:t xml:space="preserve">(click on Events, then Halloween Spooktacular). </w:t>
      </w:r>
    </w:p>
    <w:p w:rsidR="003E709D" w:rsidRPr="00E96308" w:rsidRDefault="003E709D" w:rsidP="003E709D">
      <w:pPr>
        <w:spacing w:before="120" w:after="40"/>
        <w:ind w:left="-907" w:right="180"/>
        <w:rPr>
          <w:rFonts w:ascii="Verdana" w:hAnsi="Verdana"/>
          <w:color w:val="0D0D0D"/>
          <w:sz w:val="20"/>
        </w:rPr>
      </w:pPr>
      <w:r w:rsidRPr="00E96308">
        <w:rPr>
          <w:rFonts w:ascii="Verdana" w:hAnsi="Verdana"/>
          <w:b/>
          <w:sz w:val="20"/>
        </w:rPr>
        <w:t xml:space="preserve">KIDS FREE AT SEAWORLD SAN DIEGO: </w:t>
      </w:r>
      <w:r w:rsidR="0009669E">
        <w:rPr>
          <w:rFonts w:ascii="Verdana" w:eastAsia="Calibri" w:hAnsi="Verdana" w:cs="Arial"/>
          <w:bCs/>
          <w:sz w:val="20"/>
        </w:rPr>
        <w:t>Guests can t</w:t>
      </w:r>
      <w:r w:rsidR="00095C00" w:rsidRPr="00E96308">
        <w:rPr>
          <w:rFonts w:ascii="Verdana" w:eastAsia="Calibri" w:hAnsi="Verdana" w:cs="Arial"/>
          <w:bCs/>
          <w:sz w:val="20"/>
        </w:rPr>
        <w:t xml:space="preserve">ake advantage of SeaWorld’s amazing </w:t>
      </w:r>
      <w:hyperlink r:id="rId12" w:history="1">
        <w:r w:rsidR="00095C00" w:rsidRPr="00E96308">
          <w:rPr>
            <w:rStyle w:val="Hyperlink"/>
            <w:rFonts w:ascii="Verdana" w:eastAsia="Calibri" w:hAnsi="Verdana" w:cs="Arial"/>
            <w:b/>
            <w:bCs/>
            <w:color w:val="0070C0"/>
            <w:sz w:val="20"/>
          </w:rPr>
          <w:t>Kids FREE</w:t>
        </w:r>
      </w:hyperlink>
      <w:r w:rsidR="00095C00" w:rsidRPr="00E96308">
        <w:rPr>
          <w:rFonts w:ascii="Verdana" w:eastAsia="Calibri" w:hAnsi="Verdana" w:cs="Arial"/>
          <w:bCs/>
          <w:sz w:val="20"/>
        </w:rPr>
        <w:t xml:space="preserve"> offer in October.  </w:t>
      </w:r>
      <w:r w:rsidR="00095C00" w:rsidRPr="00E96308">
        <w:rPr>
          <w:rFonts w:ascii="Verdana" w:eastAsia="Calibri" w:hAnsi="Verdana" w:cs="Arial"/>
          <w:color w:val="0D0D0D"/>
          <w:sz w:val="20"/>
        </w:rPr>
        <w:t xml:space="preserve">As part of San Diego’s </w:t>
      </w:r>
      <w:r w:rsidR="00095C00" w:rsidRPr="00E96308">
        <w:rPr>
          <w:rFonts w:ascii="Verdana" w:eastAsia="Calibri" w:hAnsi="Verdana" w:cs="Arial"/>
          <w:b/>
          <w:i/>
          <w:color w:val="0D0D0D"/>
          <w:sz w:val="20"/>
        </w:rPr>
        <w:t>“</w:t>
      </w:r>
      <w:proofErr w:type="spellStart"/>
      <w:r w:rsidR="00095C00" w:rsidRPr="00E96308">
        <w:rPr>
          <w:rFonts w:ascii="Verdana" w:eastAsia="Calibri" w:hAnsi="Verdana" w:cs="Arial"/>
          <w:b/>
          <w:i/>
          <w:color w:val="0D0D0D"/>
          <w:sz w:val="20"/>
        </w:rPr>
        <w:t>Kidvasion</w:t>
      </w:r>
      <w:proofErr w:type="spellEnd"/>
      <w:r w:rsidR="00095C00" w:rsidRPr="00E96308">
        <w:rPr>
          <w:rFonts w:ascii="Verdana" w:eastAsia="Calibri" w:hAnsi="Verdana" w:cs="Arial"/>
          <w:b/>
          <w:i/>
          <w:color w:val="0D0D0D"/>
          <w:sz w:val="20"/>
        </w:rPr>
        <w:t>” campaign</w:t>
      </w:r>
      <w:r w:rsidR="00095C00" w:rsidRPr="00E96308">
        <w:rPr>
          <w:rFonts w:ascii="Verdana" w:eastAsia="Calibri" w:hAnsi="Verdana" w:cs="Arial"/>
          <w:color w:val="0D0D0D"/>
          <w:sz w:val="20"/>
        </w:rPr>
        <w:t>,</w:t>
      </w:r>
      <w:r w:rsidR="00095C00" w:rsidRPr="00E96308">
        <w:rPr>
          <w:rFonts w:ascii="Verdana" w:eastAsia="Calibri" w:hAnsi="Verdana" w:cs="Arial"/>
          <w:bCs/>
          <w:sz w:val="20"/>
        </w:rPr>
        <w:t xml:space="preserve"> this fantastic offer includes a free child admission </w:t>
      </w:r>
      <w:r w:rsidR="00095C00" w:rsidRPr="00E96308">
        <w:rPr>
          <w:rFonts w:ascii="Verdana" w:eastAsia="Calibri" w:hAnsi="Verdana" w:cs="Arial"/>
          <w:color w:val="0D0D0D"/>
          <w:sz w:val="20"/>
        </w:rPr>
        <w:t>to the park with one full-paid adult admission in October.</w:t>
      </w:r>
      <w:r w:rsidRPr="00E96308">
        <w:rPr>
          <w:rFonts w:ascii="Verdana" w:hAnsi="Verdana"/>
          <w:color w:val="0D0D0D"/>
          <w:sz w:val="20"/>
        </w:rPr>
        <w:t xml:space="preserve"> </w:t>
      </w:r>
      <w:r w:rsidRPr="00E96308">
        <w:rPr>
          <w:rFonts w:ascii="Verdana" w:hAnsi="Verdana"/>
          <w:sz w:val="20"/>
        </w:rPr>
        <w:t>The same offer is valid at Dine With Shamu</w:t>
      </w:r>
      <w:r w:rsidRPr="00E96308">
        <w:rPr>
          <w:rFonts w:ascii="Verdana" w:hAnsi="Verdana"/>
          <w:sz w:val="20"/>
          <w:vertAlign w:val="superscript"/>
        </w:rPr>
        <w:t>®</w:t>
      </w:r>
      <w:r w:rsidR="00BC585D" w:rsidRPr="00E96308">
        <w:rPr>
          <w:rFonts w:ascii="Verdana" w:hAnsi="Verdana"/>
          <w:sz w:val="20"/>
        </w:rPr>
        <w:t xml:space="preserve"> and Breakfast with Shamu exclusive dining experiences. </w:t>
      </w:r>
      <w:r w:rsidR="00BC585D" w:rsidRPr="00E96308">
        <w:rPr>
          <w:rFonts w:ascii="Verdana" w:hAnsi="Verdana"/>
          <w:color w:val="0D0D0D"/>
          <w:sz w:val="20"/>
        </w:rPr>
        <w:t>Additionally,</w:t>
      </w:r>
      <w:r w:rsidRPr="00E96308">
        <w:rPr>
          <w:rFonts w:ascii="Verdana" w:hAnsi="Verdana"/>
          <w:color w:val="0D0D0D"/>
          <w:sz w:val="20"/>
        </w:rPr>
        <w:t xml:space="preserve"> one kid age 10 to 12 and at least 4 feet tall may experience SeaWorld’s Dolphin Interaction Program or Beluga Interaction Program for free with one full-paid adult participant.</w:t>
      </w:r>
      <w:r w:rsidR="00BC585D" w:rsidRPr="00E96308">
        <w:rPr>
          <w:rFonts w:ascii="Verdana" w:hAnsi="Verdana"/>
          <w:color w:val="0D0D0D"/>
          <w:sz w:val="20"/>
        </w:rPr>
        <w:t xml:space="preserve"> Purchase and visitation must take place </w:t>
      </w:r>
      <w:proofErr w:type="gramStart"/>
      <w:r w:rsidR="00BC585D" w:rsidRPr="00E96308">
        <w:rPr>
          <w:rFonts w:ascii="Verdana" w:hAnsi="Verdana"/>
          <w:color w:val="0D0D0D"/>
          <w:sz w:val="20"/>
        </w:rPr>
        <w:t>between Oct. 1-31</w:t>
      </w:r>
      <w:proofErr w:type="gramEnd"/>
      <w:r w:rsidR="00BC585D" w:rsidRPr="00E96308">
        <w:rPr>
          <w:rFonts w:ascii="Verdana" w:hAnsi="Verdana"/>
          <w:color w:val="0D0D0D"/>
          <w:sz w:val="20"/>
        </w:rPr>
        <w:t xml:space="preserve">. </w:t>
      </w:r>
      <w:proofErr w:type="gramStart"/>
      <w:r w:rsidR="00BC585D" w:rsidRPr="00E96308">
        <w:rPr>
          <w:rFonts w:ascii="Verdana" w:hAnsi="Verdana"/>
          <w:color w:val="0D0D0D"/>
          <w:sz w:val="20"/>
        </w:rPr>
        <w:t xml:space="preserve">For more information visit </w:t>
      </w:r>
      <w:hyperlink r:id="rId13" w:history="1">
        <w:r w:rsidR="00BC585D" w:rsidRPr="00E96308">
          <w:rPr>
            <w:rStyle w:val="Hyperlink"/>
            <w:rFonts w:ascii="Verdana" w:hAnsi="Verdana"/>
            <w:b/>
            <w:i/>
            <w:color w:val="auto"/>
            <w:sz w:val="20"/>
            <w:u w:val="none"/>
          </w:rPr>
          <w:t>www.SeaWorldSanDiego.com</w:t>
        </w:r>
      </w:hyperlink>
      <w:r w:rsidR="00404407" w:rsidRPr="00E96308">
        <w:rPr>
          <w:rStyle w:val="Hyperlink"/>
          <w:rFonts w:ascii="Verdana" w:hAnsi="Verdana"/>
          <w:i/>
          <w:color w:val="auto"/>
          <w:sz w:val="20"/>
          <w:u w:val="none"/>
        </w:rPr>
        <w:t>.</w:t>
      </w:r>
      <w:proofErr w:type="gramEnd"/>
    </w:p>
    <w:p w:rsidR="00BF27DF" w:rsidRPr="00E96308" w:rsidRDefault="00BF27DF" w:rsidP="00095C00">
      <w:pPr>
        <w:spacing w:before="120"/>
        <w:ind w:left="-907" w:right="187"/>
        <w:rPr>
          <w:rFonts w:ascii="Verdana" w:hAnsi="Verdana"/>
          <w:sz w:val="20"/>
        </w:rPr>
      </w:pPr>
      <w:r w:rsidRPr="00E96308">
        <w:rPr>
          <w:rFonts w:ascii="Verdana" w:hAnsi="Verdana"/>
          <w:b/>
          <w:sz w:val="20"/>
        </w:rPr>
        <w:t>SEAWORLD HONORS U.S. MILITARY VETERANS:</w:t>
      </w:r>
      <w:r w:rsidRPr="00E96308">
        <w:rPr>
          <w:rFonts w:ascii="Verdana" w:hAnsi="Verdana"/>
          <w:sz w:val="20"/>
        </w:rPr>
        <w:t xml:space="preserve"> SeaWorld</w:t>
      </w:r>
      <w:r w:rsidRPr="00E96308">
        <w:rPr>
          <w:rFonts w:ascii="Verdana" w:hAnsi="Verdana"/>
          <w:sz w:val="20"/>
          <w:vertAlign w:val="superscript"/>
        </w:rPr>
        <w:t>®</w:t>
      </w:r>
      <w:r w:rsidRPr="00E96308">
        <w:rPr>
          <w:rFonts w:ascii="Verdana" w:hAnsi="Verdana"/>
          <w:sz w:val="20"/>
        </w:rPr>
        <w:t xml:space="preserve"> San Diego’s offer for </w:t>
      </w:r>
      <w:r w:rsidRPr="00E96308">
        <w:rPr>
          <w:rFonts w:ascii="Verdana" w:hAnsi="Verdana"/>
          <w:b/>
          <w:i/>
          <w:sz w:val="20"/>
        </w:rPr>
        <w:t>complimentary admission to military veterans</w:t>
      </w:r>
      <w:r w:rsidRPr="00E96308">
        <w:rPr>
          <w:rFonts w:ascii="Verdana" w:hAnsi="Verdana"/>
          <w:sz w:val="20"/>
        </w:rPr>
        <w:t xml:space="preserve"> and up to three additional guests has been extended through Dec. 31. The Waves of Honor ticket offer is one way that SeaWorld can honor the men and women who have previously served as members of the U.S. armed services. The park is currently offering complimentary admission to military veterans and up to three additional guests. Veterans must register online at </w:t>
      </w:r>
      <w:hyperlink r:id="rId14" w:history="1">
        <w:r w:rsidRPr="00E96308">
          <w:rPr>
            <w:rStyle w:val="Hyperlink"/>
            <w:rFonts w:ascii="Verdana" w:hAnsi="Verdana"/>
            <w:b/>
            <w:i/>
            <w:color w:val="auto"/>
            <w:sz w:val="20"/>
            <w:u w:val="none"/>
          </w:rPr>
          <w:t>www.WavesofHonor.com</w:t>
        </w:r>
      </w:hyperlink>
      <w:r w:rsidRPr="00E96308">
        <w:rPr>
          <w:rFonts w:ascii="Verdana" w:hAnsi="Verdana"/>
          <w:sz w:val="20"/>
        </w:rPr>
        <w:t xml:space="preserve"> in advance, and verify their proof of service through the ID.me qualification process. </w:t>
      </w:r>
      <w:r w:rsidRPr="00E96308">
        <w:rPr>
          <w:rFonts w:ascii="Verdana" w:hAnsi="Verdana"/>
          <w:color w:val="000000"/>
          <w:sz w:val="20"/>
        </w:rPr>
        <w:t xml:space="preserve">Tickets must be obtained </w:t>
      </w:r>
      <w:r w:rsidRPr="00E96308">
        <w:rPr>
          <w:rFonts w:ascii="Verdana" w:hAnsi="Verdana"/>
          <w:sz w:val="20"/>
        </w:rPr>
        <w:t xml:space="preserve">and redeemed for park admission by Dec. 31, 2016. This offer is available online only. </w:t>
      </w:r>
    </w:p>
    <w:p w:rsidR="00095C00" w:rsidRPr="00E96308" w:rsidRDefault="00095C00" w:rsidP="00095C00">
      <w:pPr>
        <w:spacing w:before="120"/>
        <w:ind w:left="-907" w:right="187"/>
        <w:rPr>
          <w:rFonts w:ascii="Verdana" w:eastAsia="Calibri" w:hAnsi="Verdana"/>
          <w:bCs/>
          <w:color w:val="0D0D0D"/>
          <w:sz w:val="20"/>
        </w:rPr>
      </w:pPr>
      <w:r w:rsidRPr="00E96308">
        <w:rPr>
          <w:rFonts w:ascii="Verdana" w:hAnsi="Verdana"/>
          <w:b/>
          <w:bCs/>
          <w:color w:val="0D0D0D" w:themeColor="text1" w:themeTint="F2"/>
          <w:sz w:val="20"/>
        </w:rPr>
        <w:t xml:space="preserve">TIME IS NOW TO </w:t>
      </w:r>
      <w:r w:rsidR="00BC585D" w:rsidRPr="00E96308">
        <w:rPr>
          <w:rFonts w:ascii="Verdana" w:hAnsi="Verdana"/>
          <w:b/>
          <w:bCs/>
          <w:color w:val="0D0D0D" w:themeColor="text1" w:themeTint="F2"/>
          <w:sz w:val="20"/>
        </w:rPr>
        <w:t xml:space="preserve">GET </w:t>
      </w:r>
      <w:r w:rsidRPr="00E96308">
        <w:rPr>
          <w:rFonts w:ascii="Verdana" w:hAnsi="Verdana"/>
          <w:b/>
          <w:bCs/>
          <w:color w:val="0D0D0D" w:themeColor="text1" w:themeTint="F2"/>
          <w:sz w:val="20"/>
        </w:rPr>
        <w:t xml:space="preserve">A SEAWORLD </w:t>
      </w:r>
      <w:r w:rsidR="00BC585D" w:rsidRPr="00E96308">
        <w:rPr>
          <w:rFonts w:ascii="Verdana" w:hAnsi="Verdana"/>
          <w:b/>
          <w:bCs/>
          <w:color w:val="0D0D0D" w:themeColor="text1" w:themeTint="F2"/>
          <w:sz w:val="20"/>
        </w:rPr>
        <w:t>201</w:t>
      </w:r>
      <w:r w:rsidR="00BF27DF" w:rsidRPr="00E96308">
        <w:rPr>
          <w:rFonts w:ascii="Verdana" w:hAnsi="Verdana"/>
          <w:b/>
          <w:bCs/>
          <w:color w:val="0D0D0D" w:themeColor="text1" w:themeTint="F2"/>
          <w:sz w:val="20"/>
        </w:rPr>
        <w:t>7</w:t>
      </w:r>
      <w:r w:rsidR="00BC585D" w:rsidRPr="00E96308">
        <w:rPr>
          <w:rFonts w:ascii="Verdana" w:hAnsi="Verdana"/>
          <w:b/>
          <w:bCs/>
          <w:color w:val="0D0D0D" w:themeColor="text1" w:themeTint="F2"/>
          <w:sz w:val="20"/>
        </w:rPr>
        <w:t xml:space="preserve"> FUN CARD</w:t>
      </w:r>
      <w:r w:rsidRPr="00E96308">
        <w:rPr>
          <w:rFonts w:ascii="Verdana" w:hAnsi="Verdana"/>
          <w:b/>
          <w:bCs/>
          <w:color w:val="0D0D0D" w:themeColor="text1" w:themeTint="F2"/>
          <w:sz w:val="20"/>
        </w:rPr>
        <w:t xml:space="preserve"> AND ANNUAL PASS</w:t>
      </w:r>
      <w:r w:rsidR="00B56278" w:rsidRPr="00E96308">
        <w:rPr>
          <w:rFonts w:ascii="Verdana" w:hAnsi="Verdana"/>
          <w:b/>
          <w:bCs/>
          <w:color w:val="0D0D0D" w:themeColor="text1" w:themeTint="F2"/>
          <w:sz w:val="20"/>
        </w:rPr>
        <w:t>:</w:t>
      </w:r>
      <w:r w:rsidR="0077396F" w:rsidRPr="00E96308">
        <w:rPr>
          <w:rFonts w:ascii="Verdana" w:hAnsi="Verdana"/>
          <w:b/>
          <w:bCs/>
          <w:color w:val="0D0D0D" w:themeColor="text1" w:themeTint="F2"/>
          <w:sz w:val="20"/>
        </w:rPr>
        <w:t xml:space="preserve"> </w:t>
      </w:r>
      <w:r w:rsidRPr="00E96308">
        <w:rPr>
          <w:rFonts w:ascii="Verdana" w:eastAsia="Calibri" w:hAnsi="Verdana"/>
          <w:bCs/>
          <w:sz w:val="20"/>
        </w:rPr>
        <w:t>The all new Ocean Explorer™, Orca Encounter and Electric Ocean</w:t>
      </w:r>
      <w:r w:rsidRPr="00E96308">
        <w:rPr>
          <w:rFonts w:ascii="Verdana" w:hAnsi="Verdana"/>
          <w:sz w:val="20"/>
        </w:rPr>
        <w:t>™</w:t>
      </w:r>
      <w:r w:rsidRPr="00E96308">
        <w:rPr>
          <w:rFonts w:ascii="Verdana" w:eastAsia="Calibri" w:hAnsi="Verdana"/>
          <w:bCs/>
          <w:sz w:val="20"/>
        </w:rPr>
        <w:t xml:space="preserve"> nighttime summer extravaganza make</w:t>
      </w:r>
      <w:r w:rsidRPr="00E96308">
        <w:rPr>
          <w:rFonts w:ascii="Verdana" w:eastAsia="Calibri" w:hAnsi="Verdana"/>
          <w:b/>
          <w:bCs/>
          <w:sz w:val="20"/>
        </w:rPr>
        <w:t xml:space="preserve"> </w:t>
      </w:r>
      <w:r w:rsidRPr="00E96308">
        <w:rPr>
          <w:rFonts w:ascii="Verdana" w:eastAsia="Calibri" w:hAnsi="Verdana"/>
          <w:sz w:val="20"/>
        </w:rPr>
        <w:t>SeaWorld</w:t>
      </w:r>
      <w:r w:rsidRPr="00E96308">
        <w:rPr>
          <w:rFonts w:ascii="Verdana" w:hAnsi="Verdana"/>
          <w:i/>
          <w:sz w:val="20"/>
          <w:vertAlign w:val="superscript"/>
        </w:rPr>
        <w:t>®</w:t>
      </w:r>
      <w:r w:rsidRPr="00E96308">
        <w:rPr>
          <w:rFonts w:ascii="Verdana" w:eastAsia="Calibri" w:hAnsi="Verdana"/>
          <w:sz w:val="20"/>
        </w:rPr>
        <w:t xml:space="preserve"> San Diego the place to be in 2017. With a Fun Card or Annual Pass Membership, guests can enjoy a year full of excitement at an incredible value.  F</w:t>
      </w:r>
      <w:r w:rsidRPr="00E96308">
        <w:rPr>
          <w:rFonts w:ascii="Verdana" w:eastAsia="Calibri" w:hAnsi="Verdana"/>
          <w:color w:val="000000"/>
          <w:sz w:val="20"/>
        </w:rPr>
        <w:t xml:space="preserve">or less than the price of a one-day adult ticket, </w:t>
      </w:r>
      <w:r w:rsidRPr="00E96308">
        <w:rPr>
          <w:rFonts w:ascii="Verdana" w:eastAsia="Calibri" w:hAnsi="Verdana"/>
          <w:bCs/>
          <w:color w:val="000000"/>
          <w:sz w:val="20"/>
        </w:rPr>
        <w:t>guests can now purchase a</w:t>
      </w:r>
      <w:r w:rsidRPr="00E96308">
        <w:rPr>
          <w:rFonts w:ascii="Verdana" w:eastAsia="Calibri" w:hAnsi="Verdana"/>
          <w:bCs/>
          <w:sz w:val="20"/>
        </w:rPr>
        <w:t xml:space="preserve"> 2017</w:t>
      </w:r>
      <w:r w:rsidRPr="00E96308">
        <w:rPr>
          <w:rFonts w:ascii="Verdana" w:eastAsia="Calibri" w:hAnsi="Verdana"/>
          <w:bCs/>
          <w:color w:val="0070C0"/>
          <w:sz w:val="20"/>
        </w:rPr>
        <w:t xml:space="preserve"> </w:t>
      </w:r>
      <w:hyperlink r:id="rId15" w:history="1">
        <w:r w:rsidRPr="00E96308">
          <w:rPr>
            <w:rFonts w:ascii="Verdana" w:eastAsia="Calibri" w:hAnsi="Verdana"/>
            <w:b/>
            <w:bCs/>
            <w:i/>
            <w:color w:val="0070C0"/>
            <w:sz w:val="20"/>
            <w:u w:val="single"/>
          </w:rPr>
          <w:t>Fun Card</w:t>
        </w:r>
      </w:hyperlink>
      <w:r w:rsidRPr="00E96308">
        <w:rPr>
          <w:rFonts w:ascii="Verdana" w:eastAsia="Calibri" w:hAnsi="Verdana"/>
          <w:bCs/>
          <w:color w:val="000000"/>
          <w:sz w:val="20"/>
        </w:rPr>
        <w:t xml:space="preserve"> and play all next year and get the rest of 2016 for FREE.  Purchasing the 2017 Fun Card by Dec. 31 also provides guests free general parking January through March. </w:t>
      </w:r>
      <w:r w:rsidRPr="00E96308">
        <w:rPr>
          <w:rFonts w:ascii="Verdana" w:eastAsia="Calibri" w:hAnsi="Verdana"/>
          <w:bCs/>
          <w:color w:val="0D0D0D"/>
          <w:sz w:val="20"/>
        </w:rPr>
        <w:t xml:space="preserve"> </w:t>
      </w:r>
      <w:r w:rsidR="0009669E">
        <w:rPr>
          <w:rFonts w:ascii="Verdana" w:eastAsia="Calibri" w:hAnsi="Verdana"/>
          <w:bCs/>
          <w:color w:val="0D0D0D"/>
          <w:sz w:val="20"/>
        </w:rPr>
        <w:t>Guests who purchase</w:t>
      </w:r>
      <w:r w:rsidRPr="00E96308">
        <w:rPr>
          <w:rFonts w:ascii="Verdana" w:eastAsia="Calibri" w:hAnsi="Verdana"/>
          <w:bCs/>
          <w:color w:val="0D0D0D"/>
          <w:sz w:val="20"/>
        </w:rPr>
        <w:t xml:space="preserve"> a SeaWorld or SeaWorld/Aquatica 1-Year Membership </w:t>
      </w:r>
      <w:hyperlink r:id="rId16" w:history="1">
        <w:r w:rsidRPr="00E96308">
          <w:rPr>
            <w:rFonts w:ascii="Verdana" w:eastAsia="Calibri" w:hAnsi="Verdana"/>
            <w:b/>
            <w:bCs/>
            <w:i/>
            <w:color w:val="0070C0"/>
            <w:sz w:val="20"/>
            <w:u w:val="single"/>
          </w:rPr>
          <w:t>Annual Pass</w:t>
        </w:r>
      </w:hyperlink>
      <w:r w:rsidRPr="00E96308">
        <w:rPr>
          <w:rFonts w:ascii="Verdana" w:eastAsia="Calibri" w:hAnsi="Verdana"/>
          <w:bCs/>
          <w:color w:val="0D0D0D"/>
          <w:sz w:val="20"/>
        </w:rPr>
        <w:t xml:space="preserve"> </w:t>
      </w:r>
      <w:r w:rsidR="0009669E">
        <w:rPr>
          <w:rFonts w:ascii="Verdana" w:eastAsia="Calibri" w:hAnsi="Verdana"/>
          <w:bCs/>
          <w:color w:val="0D0D0D"/>
          <w:sz w:val="20"/>
        </w:rPr>
        <w:t>can get</w:t>
      </w:r>
      <w:r w:rsidRPr="00E96308">
        <w:rPr>
          <w:rFonts w:ascii="Verdana" w:eastAsia="Calibri" w:hAnsi="Verdana"/>
          <w:bCs/>
          <w:color w:val="0D0D0D"/>
          <w:sz w:val="20"/>
        </w:rPr>
        <w:t xml:space="preserve"> three extra months free,</w:t>
      </w:r>
      <w:r w:rsidR="0009669E">
        <w:rPr>
          <w:rFonts w:ascii="Verdana" w:eastAsia="Calibri" w:hAnsi="Verdana"/>
          <w:bCs/>
          <w:color w:val="0D0D0D"/>
          <w:sz w:val="20"/>
        </w:rPr>
        <w:t xml:space="preserve"> plus</w:t>
      </w:r>
      <w:r w:rsidRPr="00E96308">
        <w:rPr>
          <w:rFonts w:ascii="Verdana" w:eastAsia="Calibri" w:hAnsi="Verdana"/>
          <w:bCs/>
          <w:color w:val="0D0D0D"/>
          <w:sz w:val="20"/>
        </w:rPr>
        <w:t xml:space="preserve"> free parking, and savings on in-park food and merchandise, behind-the-scenes tours and animal interaction programs. Starting at $159, guests also experience no blackout dates, receive </w:t>
      </w:r>
      <w:r w:rsidRPr="00E96308">
        <w:rPr>
          <w:rFonts w:ascii="Verdana" w:eastAsia="Calibri" w:hAnsi="Verdana"/>
          <w:sz w:val="20"/>
        </w:rPr>
        <w:t>exclusive Monthly Rewards valued at more than $400</w:t>
      </w:r>
      <w:r w:rsidRPr="00E96308">
        <w:rPr>
          <w:rFonts w:ascii="Verdana" w:eastAsia="Calibri" w:hAnsi="Verdana"/>
          <w:bCs/>
          <w:color w:val="0D0D0D"/>
          <w:sz w:val="20"/>
        </w:rPr>
        <w:t>, and access to special preview events. SeaWorld is a must experience for 2017.  Along with its exciting new attractions</w:t>
      </w:r>
      <w:r w:rsidR="0009669E" w:rsidRPr="0012332C">
        <w:rPr>
          <w:rStyle w:val="Strong"/>
          <w:rFonts w:ascii="Verdana" w:hAnsi="Verdana"/>
          <w:sz w:val="18"/>
          <w:szCs w:val="18"/>
        </w:rPr>
        <w:t>—</w:t>
      </w:r>
      <w:r w:rsidRPr="00E96308">
        <w:rPr>
          <w:rFonts w:ascii="Verdana" w:eastAsia="Calibri" w:hAnsi="Verdana"/>
          <w:bCs/>
          <w:color w:val="0D0D0D"/>
          <w:sz w:val="20"/>
        </w:rPr>
        <w:t>the largest attractions opening in the park’s history</w:t>
      </w:r>
      <w:r w:rsidR="0009669E" w:rsidRPr="0012332C">
        <w:rPr>
          <w:rStyle w:val="Strong"/>
          <w:rFonts w:ascii="Verdana" w:hAnsi="Verdana"/>
          <w:sz w:val="18"/>
          <w:szCs w:val="18"/>
        </w:rPr>
        <w:t>—</w:t>
      </w:r>
      <w:r w:rsidRPr="00E96308">
        <w:rPr>
          <w:rFonts w:ascii="Verdana" w:eastAsia="Calibri" w:hAnsi="Verdana"/>
          <w:bCs/>
          <w:color w:val="0D0D0D"/>
          <w:sz w:val="20"/>
        </w:rPr>
        <w:t>an exciting lineup of extraordinary seasonal events are all the more reasons to visit SeaWorld all year long.</w:t>
      </w:r>
    </w:p>
    <w:p w:rsidR="003C104F" w:rsidRPr="00E96308" w:rsidRDefault="003C104F" w:rsidP="00095C00">
      <w:pPr>
        <w:spacing w:before="120" w:after="40"/>
        <w:ind w:left="-907" w:right="180"/>
        <w:rPr>
          <w:rFonts w:ascii="Verdana" w:hAnsi="Verdana" w:cs="Verdana"/>
          <w:color w:val="0D0D0D" w:themeColor="text1" w:themeTint="F2"/>
          <w:sz w:val="20"/>
        </w:rPr>
      </w:pPr>
      <w:r w:rsidRPr="00E96308">
        <w:rPr>
          <w:rFonts w:ascii="Verdana" w:hAnsi="Verdana" w:cs="Verdana"/>
          <w:sz w:val="20"/>
        </w:rPr>
        <w:t>Photos and videos are available upon request. For more information, please contact SeaWorld</w:t>
      </w:r>
      <w:r w:rsidRPr="00E96308">
        <w:rPr>
          <w:rFonts w:ascii="Verdana" w:hAnsi="Verdana"/>
          <w:sz w:val="20"/>
          <w:vertAlign w:val="superscript"/>
        </w:rPr>
        <w:t xml:space="preserve">® </w:t>
      </w:r>
      <w:r w:rsidRPr="00E96308">
        <w:rPr>
          <w:rFonts w:ascii="Verdana" w:hAnsi="Verdana" w:cs="Verdana"/>
          <w:sz w:val="20"/>
        </w:rPr>
        <w:t xml:space="preserve">Public Relations at (619) 226-3929, or visit the online Media Room at </w:t>
      </w:r>
      <w:hyperlink r:id="rId17" w:history="1">
        <w:r w:rsidRPr="00E96308">
          <w:rPr>
            <w:rStyle w:val="Hyperlink"/>
            <w:rFonts w:ascii="Verdana" w:hAnsi="Verdana" w:cs="Verdana"/>
            <w:b/>
            <w:i/>
            <w:color w:val="auto"/>
            <w:sz w:val="20"/>
            <w:u w:val="none"/>
          </w:rPr>
          <w:t>www.SeaWorld.com/sdpressroom</w:t>
        </w:r>
      </w:hyperlink>
      <w:r w:rsidRPr="00E96308">
        <w:rPr>
          <w:rFonts w:ascii="Verdana" w:hAnsi="Verdana" w:cs="Verdana"/>
          <w:color w:val="0D0D0D" w:themeColor="text1" w:themeTint="F2"/>
          <w:sz w:val="20"/>
        </w:rPr>
        <w:t>.</w:t>
      </w:r>
    </w:p>
    <w:p w:rsidR="00A52928" w:rsidRDefault="00A52928" w:rsidP="005D3C3A">
      <w:pPr>
        <w:tabs>
          <w:tab w:val="left" w:pos="9450"/>
        </w:tabs>
        <w:spacing w:before="120"/>
        <w:ind w:left="-900"/>
        <w:rPr>
          <w:rFonts w:ascii="Verdana" w:hAnsi="Verdana" w:cs="Verdana"/>
          <w:color w:val="0D0D0D" w:themeColor="text1" w:themeTint="F2"/>
          <w:sz w:val="20"/>
        </w:rPr>
      </w:pPr>
    </w:p>
    <w:p w:rsidR="00B56278" w:rsidRPr="00A52928" w:rsidRDefault="00754FBA" w:rsidP="00A52928">
      <w:pPr>
        <w:tabs>
          <w:tab w:val="left" w:pos="3840"/>
          <w:tab w:val="center" w:pos="4725"/>
        </w:tabs>
        <w:ind w:left="-900" w:right="-90"/>
        <w:rPr>
          <w:rStyle w:val="Strong"/>
          <w:rFonts w:ascii="Verdana" w:hAnsi="Verdana"/>
          <w:sz w:val="22"/>
          <w:szCs w:val="22"/>
        </w:rPr>
      </w:pPr>
      <w:r w:rsidRPr="00754FBA">
        <w:rPr>
          <w:rStyle w:val="Strong"/>
          <w:rFonts w:ascii="Verdana" w:hAnsi="Verdana"/>
          <w:sz w:val="28"/>
          <w:szCs w:val="28"/>
        </w:rPr>
        <w:t xml:space="preserve">          </w:t>
      </w:r>
      <w:r w:rsidRPr="00754FBA">
        <w:rPr>
          <w:rStyle w:val="Strong"/>
          <w:rFonts w:ascii="Verdana" w:hAnsi="Verdana"/>
          <w:sz w:val="22"/>
          <w:szCs w:val="22"/>
        </w:rPr>
        <w:t xml:space="preserve"> </w:t>
      </w:r>
      <w:r w:rsidR="005F19B0" w:rsidRPr="00754FBA">
        <w:rPr>
          <w:rStyle w:val="Strong"/>
          <w:rFonts w:ascii="Verdana" w:hAnsi="Verdana"/>
          <w:sz w:val="22"/>
          <w:szCs w:val="22"/>
        </w:rPr>
        <w:t xml:space="preserve">                                             </w:t>
      </w:r>
      <w:r w:rsidR="00B56278" w:rsidRPr="0012332C">
        <w:rPr>
          <w:rStyle w:val="Strong"/>
          <w:rFonts w:ascii="Verdana" w:hAnsi="Verdana"/>
          <w:sz w:val="18"/>
          <w:szCs w:val="18"/>
        </w:rPr>
        <w:t>—SeaWorld—</w:t>
      </w:r>
    </w:p>
    <w:sectPr w:rsidR="00B56278" w:rsidRPr="00A52928" w:rsidSect="00F853A5">
      <w:type w:val="continuous"/>
      <w:pgSz w:w="12240" w:h="15840"/>
      <w:pgMar w:top="900" w:right="720" w:bottom="5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E30" w:rsidRDefault="00F83E30" w:rsidP="005D2E5C">
      <w:r>
        <w:separator/>
      </w:r>
    </w:p>
  </w:endnote>
  <w:endnote w:type="continuationSeparator" w:id="0">
    <w:p w:rsidR="00F83E30" w:rsidRDefault="00F83E30" w:rsidP="005D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E30" w:rsidRDefault="00F83E30" w:rsidP="005D2E5C">
      <w:r>
        <w:separator/>
      </w:r>
    </w:p>
  </w:footnote>
  <w:footnote w:type="continuationSeparator" w:id="0">
    <w:p w:rsidR="00F83E30" w:rsidRDefault="00F83E30" w:rsidP="005D2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7BA"/>
    <w:multiLevelType w:val="hybridMultilevel"/>
    <w:tmpl w:val="F1BEA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834A99"/>
    <w:multiLevelType w:val="hybridMultilevel"/>
    <w:tmpl w:val="B3C4E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716026"/>
    <w:multiLevelType w:val="hybridMultilevel"/>
    <w:tmpl w:val="98E2B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B10302"/>
    <w:multiLevelType w:val="hybridMultilevel"/>
    <w:tmpl w:val="22CE8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C62B2B"/>
    <w:multiLevelType w:val="hybridMultilevel"/>
    <w:tmpl w:val="71680E98"/>
    <w:lvl w:ilvl="0" w:tplc="8904FDC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A765DE"/>
    <w:multiLevelType w:val="hybridMultilevel"/>
    <w:tmpl w:val="C37AD14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1D0D3993"/>
    <w:multiLevelType w:val="multilevel"/>
    <w:tmpl w:val="EE1E8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B75C9"/>
    <w:multiLevelType w:val="multilevel"/>
    <w:tmpl w:val="0844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C2058B"/>
    <w:multiLevelType w:val="hybridMultilevel"/>
    <w:tmpl w:val="70944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B52266"/>
    <w:multiLevelType w:val="hybridMultilevel"/>
    <w:tmpl w:val="D5CA5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957B21"/>
    <w:multiLevelType w:val="hybridMultilevel"/>
    <w:tmpl w:val="DD129D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2"/>
  </w:num>
  <w:num w:numId="4">
    <w:abstractNumId w:val="10"/>
  </w:num>
  <w:num w:numId="5">
    <w:abstractNumId w:val="8"/>
  </w:num>
  <w:num w:numId="6">
    <w:abstractNumId w:val="0"/>
  </w:num>
  <w:num w:numId="7">
    <w:abstractNumId w:val="3"/>
  </w:num>
  <w:num w:numId="8">
    <w:abstractNumId w:val="6"/>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15"/>
    <w:rsid w:val="00004DF9"/>
    <w:rsid w:val="00011325"/>
    <w:rsid w:val="000134DB"/>
    <w:rsid w:val="0001546D"/>
    <w:rsid w:val="00016DA0"/>
    <w:rsid w:val="00017A7B"/>
    <w:rsid w:val="00021763"/>
    <w:rsid w:val="00021EE8"/>
    <w:rsid w:val="00021FDB"/>
    <w:rsid w:val="000220D4"/>
    <w:rsid w:val="00026DF0"/>
    <w:rsid w:val="0002771E"/>
    <w:rsid w:val="00040901"/>
    <w:rsid w:val="00043661"/>
    <w:rsid w:val="00044C5D"/>
    <w:rsid w:val="00052ED0"/>
    <w:rsid w:val="000559ED"/>
    <w:rsid w:val="0005623A"/>
    <w:rsid w:val="000607A8"/>
    <w:rsid w:val="00060FC2"/>
    <w:rsid w:val="00065172"/>
    <w:rsid w:val="0006523F"/>
    <w:rsid w:val="0006551E"/>
    <w:rsid w:val="00067E4C"/>
    <w:rsid w:val="00070C15"/>
    <w:rsid w:val="00071306"/>
    <w:rsid w:val="00076D01"/>
    <w:rsid w:val="00081E0E"/>
    <w:rsid w:val="00084A0A"/>
    <w:rsid w:val="000862D8"/>
    <w:rsid w:val="000863E1"/>
    <w:rsid w:val="000909FD"/>
    <w:rsid w:val="00095C00"/>
    <w:rsid w:val="0009669E"/>
    <w:rsid w:val="00096AB5"/>
    <w:rsid w:val="00097681"/>
    <w:rsid w:val="000A14C8"/>
    <w:rsid w:val="000A15D7"/>
    <w:rsid w:val="000A251E"/>
    <w:rsid w:val="000A2920"/>
    <w:rsid w:val="000A2CE1"/>
    <w:rsid w:val="000A34C3"/>
    <w:rsid w:val="000A4204"/>
    <w:rsid w:val="000A4687"/>
    <w:rsid w:val="000A48B8"/>
    <w:rsid w:val="000B44F5"/>
    <w:rsid w:val="000B5874"/>
    <w:rsid w:val="000B5B7B"/>
    <w:rsid w:val="000C7DFD"/>
    <w:rsid w:val="000D191D"/>
    <w:rsid w:val="000D3F37"/>
    <w:rsid w:val="000D5C1E"/>
    <w:rsid w:val="000E034A"/>
    <w:rsid w:val="000E0425"/>
    <w:rsid w:val="000E0933"/>
    <w:rsid w:val="000E0AE9"/>
    <w:rsid w:val="000E16F3"/>
    <w:rsid w:val="000E29B7"/>
    <w:rsid w:val="000E4C19"/>
    <w:rsid w:val="000E55E6"/>
    <w:rsid w:val="000E7172"/>
    <w:rsid w:val="000F25C0"/>
    <w:rsid w:val="000F30F6"/>
    <w:rsid w:val="000F4755"/>
    <w:rsid w:val="000F637D"/>
    <w:rsid w:val="00101D93"/>
    <w:rsid w:val="001020CF"/>
    <w:rsid w:val="00104AEE"/>
    <w:rsid w:val="00104E61"/>
    <w:rsid w:val="001132B6"/>
    <w:rsid w:val="00114A7F"/>
    <w:rsid w:val="001150D8"/>
    <w:rsid w:val="0011671F"/>
    <w:rsid w:val="001169FD"/>
    <w:rsid w:val="001207AC"/>
    <w:rsid w:val="00120B81"/>
    <w:rsid w:val="00121503"/>
    <w:rsid w:val="00121FC3"/>
    <w:rsid w:val="0012332C"/>
    <w:rsid w:val="0012673D"/>
    <w:rsid w:val="00127F15"/>
    <w:rsid w:val="001300B1"/>
    <w:rsid w:val="0013188D"/>
    <w:rsid w:val="00132D72"/>
    <w:rsid w:val="00134AB7"/>
    <w:rsid w:val="001352EF"/>
    <w:rsid w:val="001354DB"/>
    <w:rsid w:val="001360B8"/>
    <w:rsid w:val="0014293E"/>
    <w:rsid w:val="00143583"/>
    <w:rsid w:val="001437F8"/>
    <w:rsid w:val="0014394E"/>
    <w:rsid w:val="00144496"/>
    <w:rsid w:val="00145A07"/>
    <w:rsid w:val="001541D4"/>
    <w:rsid w:val="00154808"/>
    <w:rsid w:val="00155545"/>
    <w:rsid w:val="0016023C"/>
    <w:rsid w:val="00160EA9"/>
    <w:rsid w:val="0016601D"/>
    <w:rsid w:val="0017018D"/>
    <w:rsid w:val="00176BE3"/>
    <w:rsid w:val="001808E4"/>
    <w:rsid w:val="00183D88"/>
    <w:rsid w:val="0018474A"/>
    <w:rsid w:val="00184886"/>
    <w:rsid w:val="00190AC5"/>
    <w:rsid w:val="00191028"/>
    <w:rsid w:val="00191684"/>
    <w:rsid w:val="001936BF"/>
    <w:rsid w:val="001946A7"/>
    <w:rsid w:val="001A4E08"/>
    <w:rsid w:val="001A55A4"/>
    <w:rsid w:val="001A6DB3"/>
    <w:rsid w:val="001B09EF"/>
    <w:rsid w:val="001B149B"/>
    <w:rsid w:val="001B3F83"/>
    <w:rsid w:val="001B526B"/>
    <w:rsid w:val="001B5CBB"/>
    <w:rsid w:val="001B7214"/>
    <w:rsid w:val="001C48B1"/>
    <w:rsid w:val="001C4CDD"/>
    <w:rsid w:val="001C5EBA"/>
    <w:rsid w:val="001C7ECE"/>
    <w:rsid w:val="001D2BB2"/>
    <w:rsid w:val="001D329C"/>
    <w:rsid w:val="001D56C5"/>
    <w:rsid w:val="001D7B2B"/>
    <w:rsid w:val="001E4598"/>
    <w:rsid w:val="001E535C"/>
    <w:rsid w:val="001F1D32"/>
    <w:rsid w:val="001F449F"/>
    <w:rsid w:val="001F53A2"/>
    <w:rsid w:val="0020059D"/>
    <w:rsid w:val="00200E4E"/>
    <w:rsid w:val="00201566"/>
    <w:rsid w:val="00202F32"/>
    <w:rsid w:val="00203757"/>
    <w:rsid w:val="0020463B"/>
    <w:rsid w:val="00205FD0"/>
    <w:rsid w:val="002071BE"/>
    <w:rsid w:val="00214600"/>
    <w:rsid w:val="00223EB5"/>
    <w:rsid w:val="002266F4"/>
    <w:rsid w:val="002304C3"/>
    <w:rsid w:val="0023706B"/>
    <w:rsid w:val="002405BB"/>
    <w:rsid w:val="00243698"/>
    <w:rsid w:val="00243B27"/>
    <w:rsid w:val="00243C66"/>
    <w:rsid w:val="002475E2"/>
    <w:rsid w:val="00250E21"/>
    <w:rsid w:val="00251DC4"/>
    <w:rsid w:val="00257AFF"/>
    <w:rsid w:val="0026158C"/>
    <w:rsid w:val="002625D2"/>
    <w:rsid w:val="002647D0"/>
    <w:rsid w:val="00266D3F"/>
    <w:rsid w:val="002677F3"/>
    <w:rsid w:val="002712D9"/>
    <w:rsid w:val="00274601"/>
    <w:rsid w:val="00277872"/>
    <w:rsid w:val="00286186"/>
    <w:rsid w:val="002913DC"/>
    <w:rsid w:val="002926A5"/>
    <w:rsid w:val="00294B45"/>
    <w:rsid w:val="0029646F"/>
    <w:rsid w:val="002A35D4"/>
    <w:rsid w:val="002A411A"/>
    <w:rsid w:val="002A6D9C"/>
    <w:rsid w:val="002A6F6B"/>
    <w:rsid w:val="002B0A07"/>
    <w:rsid w:val="002B0C74"/>
    <w:rsid w:val="002B4F1A"/>
    <w:rsid w:val="002C1822"/>
    <w:rsid w:val="002D0CF5"/>
    <w:rsid w:val="002D5735"/>
    <w:rsid w:val="002E37DC"/>
    <w:rsid w:val="002E3FD4"/>
    <w:rsid w:val="002E51AA"/>
    <w:rsid w:val="002E53EF"/>
    <w:rsid w:val="002E7F32"/>
    <w:rsid w:val="002F72F7"/>
    <w:rsid w:val="002F735E"/>
    <w:rsid w:val="002F76E8"/>
    <w:rsid w:val="00300976"/>
    <w:rsid w:val="00303A7B"/>
    <w:rsid w:val="00310CFD"/>
    <w:rsid w:val="00312FAD"/>
    <w:rsid w:val="00314C5F"/>
    <w:rsid w:val="0031617E"/>
    <w:rsid w:val="003170F4"/>
    <w:rsid w:val="00321D98"/>
    <w:rsid w:val="00325869"/>
    <w:rsid w:val="00326D6A"/>
    <w:rsid w:val="003315D9"/>
    <w:rsid w:val="00335345"/>
    <w:rsid w:val="00335CBE"/>
    <w:rsid w:val="00336DCA"/>
    <w:rsid w:val="00341373"/>
    <w:rsid w:val="00342735"/>
    <w:rsid w:val="00351A7E"/>
    <w:rsid w:val="00362EB6"/>
    <w:rsid w:val="0037157A"/>
    <w:rsid w:val="00374B4F"/>
    <w:rsid w:val="00377EBD"/>
    <w:rsid w:val="00380D0D"/>
    <w:rsid w:val="003837CB"/>
    <w:rsid w:val="003843AF"/>
    <w:rsid w:val="00384845"/>
    <w:rsid w:val="003858C9"/>
    <w:rsid w:val="00387A0E"/>
    <w:rsid w:val="0039252D"/>
    <w:rsid w:val="00394B0D"/>
    <w:rsid w:val="00395807"/>
    <w:rsid w:val="00397A95"/>
    <w:rsid w:val="003A1C36"/>
    <w:rsid w:val="003A5090"/>
    <w:rsid w:val="003B071F"/>
    <w:rsid w:val="003B3230"/>
    <w:rsid w:val="003C104F"/>
    <w:rsid w:val="003C43FC"/>
    <w:rsid w:val="003D2535"/>
    <w:rsid w:val="003D26AD"/>
    <w:rsid w:val="003D2F42"/>
    <w:rsid w:val="003D4029"/>
    <w:rsid w:val="003D4252"/>
    <w:rsid w:val="003E0548"/>
    <w:rsid w:val="003E12EC"/>
    <w:rsid w:val="003E1A46"/>
    <w:rsid w:val="003E709D"/>
    <w:rsid w:val="003F1957"/>
    <w:rsid w:val="00401BF3"/>
    <w:rsid w:val="00404085"/>
    <w:rsid w:val="00404407"/>
    <w:rsid w:val="00404493"/>
    <w:rsid w:val="00405078"/>
    <w:rsid w:val="00407D44"/>
    <w:rsid w:val="004112BB"/>
    <w:rsid w:val="004128C7"/>
    <w:rsid w:val="0042227F"/>
    <w:rsid w:val="004223A5"/>
    <w:rsid w:val="00423410"/>
    <w:rsid w:val="00424E1A"/>
    <w:rsid w:val="00425C33"/>
    <w:rsid w:val="0043237E"/>
    <w:rsid w:val="0043474C"/>
    <w:rsid w:val="00443FA3"/>
    <w:rsid w:val="00444DF2"/>
    <w:rsid w:val="00451099"/>
    <w:rsid w:val="004518E0"/>
    <w:rsid w:val="0045513B"/>
    <w:rsid w:val="00455AA0"/>
    <w:rsid w:val="00455B07"/>
    <w:rsid w:val="00456DB3"/>
    <w:rsid w:val="00457F69"/>
    <w:rsid w:val="00460E18"/>
    <w:rsid w:val="00462AEF"/>
    <w:rsid w:val="004712AE"/>
    <w:rsid w:val="004729B7"/>
    <w:rsid w:val="00477160"/>
    <w:rsid w:val="00482BD6"/>
    <w:rsid w:val="00483230"/>
    <w:rsid w:val="0048395E"/>
    <w:rsid w:val="00483DE7"/>
    <w:rsid w:val="004842F5"/>
    <w:rsid w:val="0048541F"/>
    <w:rsid w:val="00493403"/>
    <w:rsid w:val="004959C0"/>
    <w:rsid w:val="00496532"/>
    <w:rsid w:val="004A01B1"/>
    <w:rsid w:val="004A034B"/>
    <w:rsid w:val="004A3A04"/>
    <w:rsid w:val="004A4A7C"/>
    <w:rsid w:val="004A4B10"/>
    <w:rsid w:val="004A67B5"/>
    <w:rsid w:val="004B0AB4"/>
    <w:rsid w:val="004B0BCA"/>
    <w:rsid w:val="004B50BE"/>
    <w:rsid w:val="004B6A11"/>
    <w:rsid w:val="004B70AC"/>
    <w:rsid w:val="004C2923"/>
    <w:rsid w:val="004C421A"/>
    <w:rsid w:val="004C7113"/>
    <w:rsid w:val="004D42F0"/>
    <w:rsid w:val="004D43E2"/>
    <w:rsid w:val="004D5FFF"/>
    <w:rsid w:val="004D639F"/>
    <w:rsid w:val="004D7791"/>
    <w:rsid w:val="004E2071"/>
    <w:rsid w:val="004E3AA1"/>
    <w:rsid w:val="004E59CB"/>
    <w:rsid w:val="004E7842"/>
    <w:rsid w:val="004F08C8"/>
    <w:rsid w:val="004F3180"/>
    <w:rsid w:val="004F513C"/>
    <w:rsid w:val="004F665F"/>
    <w:rsid w:val="004F701A"/>
    <w:rsid w:val="00504313"/>
    <w:rsid w:val="00505674"/>
    <w:rsid w:val="005059C2"/>
    <w:rsid w:val="005071D9"/>
    <w:rsid w:val="00507A6F"/>
    <w:rsid w:val="00510D60"/>
    <w:rsid w:val="00516271"/>
    <w:rsid w:val="00523B2A"/>
    <w:rsid w:val="00523E12"/>
    <w:rsid w:val="00523E9F"/>
    <w:rsid w:val="005240B0"/>
    <w:rsid w:val="0052545B"/>
    <w:rsid w:val="005260A1"/>
    <w:rsid w:val="005308EA"/>
    <w:rsid w:val="00531328"/>
    <w:rsid w:val="00534E3B"/>
    <w:rsid w:val="00536CF5"/>
    <w:rsid w:val="0053797A"/>
    <w:rsid w:val="005409D3"/>
    <w:rsid w:val="00541DB6"/>
    <w:rsid w:val="00543306"/>
    <w:rsid w:val="00543B8B"/>
    <w:rsid w:val="005467D6"/>
    <w:rsid w:val="005535CD"/>
    <w:rsid w:val="0055697D"/>
    <w:rsid w:val="00556D26"/>
    <w:rsid w:val="00565FAC"/>
    <w:rsid w:val="00565FB1"/>
    <w:rsid w:val="00570BF1"/>
    <w:rsid w:val="005768C1"/>
    <w:rsid w:val="005779D8"/>
    <w:rsid w:val="00581A74"/>
    <w:rsid w:val="005828B9"/>
    <w:rsid w:val="00583724"/>
    <w:rsid w:val="00583B58"/>
    <w:rsid w:val="00584E99"/>
    <w:rsid w:val="00586559"/>
    <w:rsid w:val="00592261"/>
    <w:rsid w:val="00596AB1"/>
    <w:rsid w:val="00596CE1"/>
    <w:rsid w:val="005A2141"/>
    <w:rsid w:val="005A2F57"/>
    <w:rsid w:val="005B02AE"/>
    <w:rsid w:val="005B3713"/>
    <w:rsid w:val="005B5A3A"/>
    <w:rsid w:val="005C1334"/>
    <w:rsid w:val="005C2C9E"/>
    <w:rsid w:val="005D28A7"/>
    <w:rsid w:val="005D2E5C"/>
    <w:rsid w:val="005D3C3A"/>
    <w:rsid w:val="005D4E75"/>
    <w:rsid w:val="005D56D8"/>
    <w:rsid w:val="005E0C55"/>
    <w:rsid w:val="005E1F99"/>
    <w:rsid w:val="005E2757"/>
    <w:rsid w:val="005E46D3"/>
    <w:rsid w:val="005E4C2F"/>
    <w:rsid w:val="005E5F95"/>
    <w:rsid w:val="005E6571"/>
    <w:rsid w:val="005E6680"/>
    <w:rsid w:val="005E74C1"/>
    <w:rsid w:val="005F128C"/>
    <w:rsid w:val="005F19B0"/>
    <w:rsid w:val="005F385B"/>
    <w:rsid w:val="0060336D"/>
    <w:rsid w:val="006040FD"/>
    <w:rsid w:val="006042CD"/>
    <w:rsid w:val="00605984"/>
    <w:rsid w:val="00605F2F"/>
    <w:rsid w:val="00611FB3"/>
    <w:rsid w:val="006124B0"/>
    <w:rsid w:val="0061334D"/>
    <w:rsid w:val="00615E88"/>
    <w:rsid w:val="006162B6"/>
    <w:rsid w:val="00621AA8"/>
    <w:rsid w:val="00621F8A"/>
    <w:rsid w:val="006235C5"/>
    <w:rsid w:val="00623DB8"/>
    <w:rsid w:val="00632807"/>
    <w:rsid w:val="006357C9"/>
    <w:rsid w:val="00647628"/>
    <w:rsid w:val="00652034"/>
    <w:rsid w:val="0065216B"/>
    <w:rsid w:val="0065336F"/>
    <w:rsid w:val="006571D1"/>
    <w:rsid w:val="00657F6A"/>
    <w:rsid w:val="006609D9"/>
    <w:rsid w:val="00662788"/>
    <w:rsid w:val="0067246A"/>
    <w:rsid w:val="00672D89"/>
    <w:rsid w:val="00674F48"/>
    <w:rsid w:val="00677B12"/>
    <w:rsid w:val="00682AE3"/>
    <w:rsid w:val="006858AD"/>
    <w:rsid w:val="00685DEE"/>
    <w:rsid w:val="006865A7"/>
    <w:rsid w:val="00695139"/>
    <w:rsid w:val="006A008A"/>
    <w:rsid w:val="006A0136"/>
    <w:rsid w:val="006A190B"/>
    <w:rsid w:val="006A27FD"/>
    <w:rsid w:val="006A5521"/>
    <w:rsid w:val="006A7D28"/>
    <w:rsid w:val="006B2C98"/>
    <w:rsid w:val="006B2E9A"/>
    <w:rsid w:val="006B5471"/>
    <w:rsid w:val="006B63BB"/>
    <w:rsid w:val="006C1C50"/>
    <w:rsid w:val="006C2488"/>
    <w:rsid w:val="006C39AA"/>
    <w:rsid w:val="006C46D1"/>
    <w:rsid w:val="006C5A53"/>
    <w:rsid w:val="006C6CBD"/>
    <w:rsid w:val="006D0E21"/>
    <w:rsid w:val="006D3DA1"/>
    <w:rsid w:val="006D530B"/>
    <w:rsid w:val="006E1E3E"/>
    <w:rsid w:val="006E4835"/>
    <w:rsid w:val="006E4D80"/>
    <w:rsid w:val="006F013F"/>
    <w:rsid w:val="006F0DB2"/>
    <w:rsid w:val="006F3D2E"/>
    <w:rsid w:val="006F4CAE"/>
    <w:rsid w:val="006F5006"/>
    <w:rsid w:val="006F6A3D"/>
    <w:rsid w:val="006F797A"/>
    <w:rsid w:val="00702843"/>
    <w:rsid w:val="0070402A"/>
    <w:rsid w:val="00704910"/>
    <w:rsid w:val="007062F7"/>
    <w:rsid w:val="00707DAC"/>
    <w:rsid w:val="00716EB8"/>
    <w:rsid w:val="00720C2B"/>
    <w:rsid w:val="007228BF"/>
    <w:rsid w:val="00722ED1"/>
    <w:rsid w:val="0072595F"/>
    <w:rsid w:val="00732395"/>
    <w:rsid w:val="00734455"/>
    <w:rsid w:val="007354A2"/>
    <w:rsid w:val="00736751"/>
    <w:rsid w:val="00736CCB"/>
    <w:rsid w:val="00741D81"/>
    <w:rsid w:val="007458F0"/>
    <w:rsid w:val="00746C43"/>
    <w:rsid w:val="00750BDD"/>
    <w:rsid w:val="00753885"/>
    <w:rsid w:val="007539CD"/>
    <w:rsid w:val="00754FBA"/>
    <w:rsid w:val="00755FCA"/>
    <w:rsid w:val="007572C7"/>
    <w:rsid w:val="00762EA7"/>
    <w:rsid w:val="00762FED"/>
    <w:rsid w:val="00765353"/>
    <w:rsid w:val="00767F84"/>
    <w:rsid w:val="00770FAE"/>
    <w:rsid w:val="0077396F"/>
    <w:rsid w:val="00775E15"/>
    <w:rsid w:val="00780431"/>
    <w:rsid w:val="00780AE5"/>
    <w:rsid w:val="00782563"/>
    <w:rsid w:val="00784FB5"/>
    <w:rsid w:val="0078708A"/>
    <w:rsid w:val="007870A0"/>
    <w:rsid w:val="007957D9"/>
    <w:rsid w:val="007A3D92"/>
    <w:rsid w:val="007A6435"/>
    <w:rsid w:val="007A6B93"/>
    <w:rsid w:val="007B6666"/>
    <w:rsid w:val="007B701C"/>
    <w:rsid w:val="007B7C55"/>
    <w:rsid w:val="007C268A"/>
    <w:rsid w:val="007C2941"/>
    <w:rsid w:val="007D024F"/>
    <w:rsid w:val="007D1633"/>
    <w:rsid w:val="007D1AE8"/>
    <w:rsid w:val="007D1D28"/>
    <w:rsid w:val="007D4D94"/>
    <w:rsid w:val="007E0DA9"/>
    <w:rsid w:val="007E13F1"/>
    <w:rsid w:val="007E373E"/>
    <w:rsid w:val="007E3DCD"/>
    <w:rsid w:val="007E45FE"/>
    <w:rsid w:val="007F1B99"/>
    <w:rsid w:val="007F59C2"/>
    <w:rsid w:val="007F6765"/>
    <w:rsid w:val="007F6A49"/>
    <w:rsid w:val="007F76C8"/>
    <w:rsid w:val="007F7F79"/>
    <w:rsid w:val="00802ED2"/>
    <w:rsid w:val="008068D7"/>
    <w:rsid w:val="008120C0"/>
    <w:rsid w:val="00813ED6"/>
    <w:rsid w:val="0081574D"/>
    <w:rsid w:val="0081764A"/>
    <w:rsid w:val="00817E5E"/>
    <w:rsid w:val="00823C78"/>
    <w:rsid w:val="00824AB4"/>
    <w:rsid w:val="00824C46"/>
    <w:rsid w:val="00826142"/>
    <w:rsid w:val="00830BBC"/>
    <w:rsid w:val="00833F57"/>
    <w:rsid w:val="00834BA1"/>
    <w:rsid w:val="00842A9A"/>
    <w:rsid w:val="00843CC5"/>
    <w:rsid w:val="00852D1B"/>
    <w:rsid w:val="008535C4"/>
    <w:rsid w:val="00856765"/>
    <w:rsid w:val="00856D7D"/>
    <w:rsid w:val="00860EA1"/>
    <w:rsid w:val="00861E4B"/>
    <w:rsid w:val="00863CC8"/>
    <w:rsid w:val="0086785F"/>
    <w:rsid w:val="00867B9F"/>
    <w:rsid w:val="0087246B"/>
    <w:rsid w:val="0087298D"/>
    <w:rsid w:val="00873C1F"/>
    <w:rsid w:val="008765C0"/>
    <w:rsid w:val="00877280"/>
    <w:rsid w:val="0088768A"/>
    <w:rsid w:val="00891868"/>
    <w:rsid w:val="00896FFD"/>
    <w:rsid w:val="00897E98"/>
    <w:rsid w:val="008A36F4"/>
    <w:rsid w:val="008A6E76"/>
    <w:rsid w:val="008A71F7"/>
    <w:rsid w:val="008B3C6F"/>
    <w:rsid w:val="008B75A4"/>
    <w:rsid w:val="008B7C09"/>
    <w:rsid w:val="008C30E9"/>
    <w:rsid w:val="008C5175"/>
    <w:rsid w:val="008C6AE6"/>
    <w:rsid w:val="008D028A"/>
    <w:rsid w:val="008D0E20"/>
    <w:rsid w:val="008D1256"/>
    <w:rsid w:val="008D1D43"/>
    <w:rsid w:val="008D7FFB"/>
    <w:rsid w:val="008E14FC"/>
    <w:rsid w:val="008F1309"/>
    <w:rsid w:val="008F2D52"/>
    <w:rsid w:val="008F305B"/>
    <w:rsid w:val="0090314F"/>
    <w:rsid w:val="0091012B"/>
    <w:rsid w:val="009112CB"/>
    <w:rsid w:val="009248A9"/>
    <w:rsid w:val="00924DDD"/>
    <w:rsid w:val="00925D97"/>
    <w:rsid w:val="00930378"/>
    <w:rsid w:val="00930426"/>
    <w:rsid w:val="00930BB7"/>
    <w:rsid w:val="00931AD3"/>
    <w:rsid w:val="00935DB8"/>
    <w:rsid w:val="00935E74"/>
    <w:rsid w:val="00937ACA"/>
    <w:rsid w:val="00941BB9"/>
    <w:rsid w:val="00947BAD"/>
    <w:rsid w:val="009518BC"/>
    <w:rsid w:val="00954E61"/>
    <w:rsid w:val="009553EE"/>
    <w:rsid w:val="00965DB7"/>
    <w:rsid w:val="0096622E"/>
    <w:rsid w:val="00970110"/>
    <w:rsid w:val="009709E4"/>
    <w:rsid w:val="00972C80"/>
    <w:rsid w:val="00973F58"/>
    <w:rsid w:val="00975A11"/>
    <w:rsid w:val="00977465"/>
    <w:rsid w:val="00977944"/>
    <w:rsid w:val="009929AD"/>
    <w:rsid w:val="00994726"/>
    <w:rsid w:val="00994E8C"/>
    <w:rsid w:val="009A0369"/>
    <w:rsid w:val="009A0526"/>
    <w:rsid w:val="009A581A"/>
    <w:rsid w:val="009A5D23"/>
    <w:rsid w:val="009A7112"/>
    <w:rsid w:val="009A74F8"/>
    <w:rsid w:val="009B7129"/>
    <w:rsid w:val="009C0F0D"/>
    <w:rsid w:val="009C557B"/>
    <w:rsid w:val="009C62A1"/>
    <w:rsid w:val="009C6C52"/>
    <w:rsid w:val="009C7C52"/>
    <w:rsid w:val="009D0100"/>
    <w:rsid w:val="009D32F3"/>
    <w:rsid w:val="009D33A1"/>
    <w:rsid w:val="009D3780"/>
    <w:rsid w:val="009D5FBD"/>
    <w:rsid w:val="009D7334"/>
    <w:rsid w:val="009D7F09"/>
    <w:rsid w:val="009E28C0"/>
    <w:rsid w:val="009E4745"/>
    <w:rsid w:val="009E4A71"/>
    <w:rsid w:val="009E5CE2"/>
    <w:rsid w:val="009E5DAB"/>
    <w:rsid w:val="009E765E"/>
    <w:rsid w:val="009F58D2"/>
    <w:rsid w:val="00A0142C"/>
    <w:rsid w:val="00A04026"/>
    <w:rsid w:val="00A06254"/>
    <w:rsid w:val="00A077BB"/>
    <w:rsid w:val="00A11373"/>
    <w:rsid w:val="00A149D3"/>
    <w:rsid w:val="00A16779"/>
    <w:rsid w:val="00A206F4"/>
    <w:rsid w:val="00A244AA"/>
    <w:rsid w:val="00A26135"/>
    <w:rsid w:val="00A2623A"/>
    <w:rsid w:val="00A278B0"/>
    <w:rsid w:val="00A27DFB"/>
    <w:rsid w:val="00A30FDD"/>
    <w:rsid w:val="00A34091"/>
    <w:rsid w:val="00A41308"/>
    <w:rsid w:val="00A4208E"/>
    <w:rsid w:val="00A478E4"/>
    <w:rsid w:val="00A47B39"/>
    <w:rsid w:val="00A50D5D"/>
    <w:rsid w:val="00A52928"/>
    <w:rsid w:val="00A56E58"/>
    <w:rsid w:val="00A631F8"/>
    <w:rsid w:val="00A63935"/>
    <w:rsid w:val="00A65341"/>
    <w:rsid w:val="00A66B1F"/>
    <w:rsid w:val="00A71813"/>
    <w:rsid w:val="00A7259A"/>
    <w:rsid w:val="00A74095"/>
    <w:rsid w:val="00A80C14"/>
    <w:rsid w:val="00A83F7A"/>
    <w:rsid w:val="00A8412B"/>
    <w:rsid w:val="00A8475A"/>
    <w:rsid w:val="00A85333"/>
    <w:rsid w:val="00A90D7B"/>
    <w:rsid w:val="00A90D96"/>
    <w:rsid w:val="00A97995"/>
    <w:rsid w:val="00A97C7B"/>
    <w:rsid w:val="00AA57A5"/>
    <w:rsid w:val="00AA6217"/>
    <w:rsid w:val="00AB4BD0"/>
    <w:rsid w:val="00AB719B"/>
    <w:rsid w:val="00AB7307"/>
    <w:rsid w:val="00AC08CE"/>
    <w:rsid w:val="00AC124B"/>
    <w:rsid w:val="00AC6598"/>
    <w:rsid w:val="00AD0D6D"/>
    <w:rsid w:val="00AD1A54"/>
    <w:rsid w:val="00AD1A73"/>
    <w:rsid w:val="00AD7341"/>
    <w:rsid w:val="00AD7E79"/>
    <w:rsid w:val="00AE14B7"/>
    <w:rsid w:val="00AE405E"/>
    <w:rsid w:val="00AE5093"/>
    <w:rsid w:val="00AE75A0"/>
    <w:rsid w:val="00AF18FC"/>
    <w:rsid w:val="00AF2C30"/>
    <w:rsid w:val="00AF4DDB"/>
    <w:rsid w:val="00AF5059"/>
    <w:rsid w:val="00AF50BF"/>
    <w:rsid w:val="00B000A6"/>
    <w:rsid w:val="00B0208F"/>
    <w:rsid w:val="00B02737"/>
    <w:rsid w:val="00B0286A"/>
    <w:rsid w:val="00B03413"/>
    <w:rsid w:val="00B04346"/>
    <w:rsid w:val="00B06C14"/>
    <w:rsid w:val="00B101B9"/>
    <w:rsid w:val="00B1040B"/>
    <w:rsid w:val="00B12524"/>
    <w:rsid w:val="00B14D74"/>
    <w:rsid w:val="00B204CE"/>
    <w:rsid w:val="00B23A58"/>
    <w:rsid w:val="00B23A5D"/>
    <w:rsid w:val="00B25D14"/>
    <w:rsid w:val="00B26804"/>
    <w:rsid w:val="00B33FC6"/>
    <w:rsid w:val="00B340FA"/>
    <w:rsid w:val="00B353CD"/>
    <w:rsid w:val="00B4510B"/>
    <w:rsid w:val="00B457FE"/>
    <w:rsid w:val="00B46717"/>
    <w:rsid w:val="00B52A49"/>
    <w:rsid w:val="00B53319"/>
    <w:rsid w:val="00B56278"/>
    <w:rsid w:val="00B633C2"/>
    <w:rsid w:val="00B64A73"/>
    <w:rsid w:val="00B71A09"/>
    <w:rsid w:val="00B72C5C"/>
    <w:rsid w:val="00B815C1"/>
    <w:rsid w:val="00B82770"/>
    <w:rsid w:val="00B83B7E"/>
    <w:rsid w:val="00B917FD"/>
    <w:rsid w:val="00B93AC5"/>
    <w:rsid w:val="00B93C29"/>
    <w:rsid w:val="00B95C07"/>
    <w:rsid w:val="00BA1574"/>
    <w:rsid w:val="00BA1923"/>
    <w:rsid w:val="00BA2ABB"/>
    <w:rsid w:val="00BA5A1E"/>
    <w:rsid w:val="00BA69C6"/>
    <w:rsid w:val="00BA7F0C"/>
    <w:rsid w:val="00BB2D0E"/>
    <w:rsid w:val="00BC4050"/>
    <w:rsid w:val="00BC585D"/>
    <w:rsid w:val="00BD132A"/>
    <w:rsid w:val="00BD3059"/>
    <w:rsid w:val="00BE1386"/>
    <w:rsid w:val="00BE3CD3"/>
    <w:rsid w:val="00BF0447"/>
    <w:rsid w:val="00BF0591"/>
    <w:rsid w:val="00BF27DF"/>
    <w:rsid w:val="00C01E02"/>
    <w:rsid w:val="00C02B2E"/>
    <w:rsid w:val="00C06786"/>
    <w:rsid w:val="00C075F7"/>
    <w:rsid w:val="00C10612"/>
    <w:rsid w:val="00C10A2E"/>
    <w:rsid w:val="00C11F07"/>
    <w:rsid w:val="00C176C8"/>
    <w:rsid w:val="00C17A2A"/>
    <w:rsid w:val="00C20814"/>
    <w:rsid w:val="00C23D34"/>
    <w:rsid w:val="00C25200"/>
    <w:rsid w:val="00C25225"/>
    <w:rsid w:val="00C25782"/>
    <w:rsid w:val="00C309FE"/>
    <w:rsid w:val="00C335B4"/>
    <w:rsid w:val="00C37814"/>
    <w:rsid w:val="00C45CCE"/>
    <w:rsid w:val="00C45DB2"/>
    <w:rsid w:val="00C524CD"/>
    <w:rsid w:val="00C5349A"/>
    <w:rsid w:val="00C53B00"/>
    <w:rsid w:val="00C56985"/>
    <w:rsid w:val="00C57557"/>
    <w:rsid w:val="00C608A8"/>
    <w:rsid w:val="00C61D8D"/>
    <w:rsid w:val="00C66183"/>
    <w:rsid w:val="00C66F16"/>
    <w:rsid w:val="00C70DDB"/>
    <w:rsid w:val="00C70DEB"/>
    <w:rsid w:val="00C73745"/>
    <w:rsid w:val="00C778FB"/>
    <w:rsid w:val="00C80EB6"/>
    <w:rsid w:val="00C815AF"/>
    <w:rsid w:val="00C81AE6"/>
    <w:rsid w:val="00C81C0C"/>
    <w:rsid w:val="00C8639D"/>
    <w:rsid w:val="00C90BA8"/>
    <w:rsid w:val="00C92AB6"/>
    <w:rsid w:val="00C93133"/>
    <w:rsid w:val="00CA1454"/>
    <w:rsid w:val="00CA1596"/>
    <w:rsid w:val="00CA6763"/>
    <w:rsid w:val="00CB06DD"/>
    <w:rsid w:val="00CB2DED"/>
    <w:rsid w:val="00CB5F8E"/>
    <w:rsid w:val="00CB7415"/>
    <w:rsid w:val="00CC0130"/>
    <w:rsid w:val="00CC045D"/>
    <w:rsid w:val="00CC6001"/>
    <w:rsid w:val="00CD1108"/>
    <w:rsid w:val="00CD17ED"/>
    <w:rsid w:val="00CD2850"/>
    <w:rsid w:val="00CD358C"/>
    <w:rsid w:val="00CD53B0"/>
    <w:rsid w:val="00CD5720"/>
    <w:rsid w:val="00CD57E5"/>
    <w:rsid w:val="00CD5F91"/>
    <w:rsid w:val="00CE172B"/>
    <w:rsid w:val="00CE4277"/>
    <w:rsid w:val="00CE5EFB"/>
    <w:rsid w:val="00CE622E"/>
    <w:rsid w:val="00CF13E4"/>
    <w:rsid w:val="00CF44A7"/>
    <w:rsid w:val="00D0359D"/>
    <w:rsid w:val="00D049E0"/>
    <w:rsid w:val="00D04A71"/>
    <w:rsid w:val="00D07912"/>
    <w:rsid w:val="00D100E1"/>
    <w:rsid w:val="00D10846"/>
    <w:rsid w:val="00D10E75"/>
    <w:rsid w:val="00D11B90"/>
    <w:rsid w:val="00D12AFF"/>
    <w:rsid w:val="00D13852"/>
    <w:rsid w:val="00D14A20"/>
    <w:rsid w:val="00D1546E"/>
    <w:rsid w:val="00D17742"/>
    <w:rsid w:val="00D1787C"/>
    <w:rsid w:val="00D1788A"/>
    <w:rsid w:val="00D26B6B"/>
    <w:rsid w:val="00D273DB"/>
    <w:rsid w:val="00D31613"/>
    <w:rsid w:val="00D317F6"/>
    <w:rsid w:val="00D3691A"/>
    <w:rsid w:val="00D426C8"/>
    <w:rsid w:val="00D428A2"/>
    <w:rsid w:val="00D42B09"/>
    <w:rsid w:val="00D45317"/>
    <w:rsid w:val="00D47B66"/>
    <w:rsid w:val="00D5056C"/>
    <w:rsid w:val="00D521ED"/>
    <w:rsid w:val="00D52244"/>
    <w:rsid w:val="00D524E1"/>
    <w:rsid w:val="00D61AAA"/>
    <w:rsid w:val="00D641C6"/>
    <w:rsid w:val="00D66105"/>
    <w:rsid w:val="00D6696A"/>
    <w:rsid w:val="00D66D69"/>
    <w:rsid w:val="00D71F31"/>
    <w:rsid w:val="00D74AB4"/>
    <w:rsid w:val="00D77473"/>
    <w:rsid w:val="00D807BC"/>
    <w:rsid w:val="00D938F5"/>
    <w:rsid w:val="00D95319"/>
    <w:rsid w:val="00D95EEA"/>
    <w:rsid w:val="00DA2748"/>
    <w:rsid w:val="00DA6032"/>
    <w:rsid w:val="00DA6318"/>
    <w:rsid w:val="00DA74BF"/>
    <w:rsid w:val="00DB1F22"/>
    <w:rsid w:val="00DB2E1C"/>
    <w:rsid w:val="00DB2F59"/>
    <w:rsid w:val="00DB3408"/>
    <w:rsid w:val="00DB61DF"/>
    <w:rsid w:val="00DB6730"/>
    <w:rsid w:val="00DC05FE"/>
    <w:rsid w:val="00DC1742"/>
    <w:rsid w:val="00DC1A94"/>
    <w:rsid w:val="00DC2593"/>
    <w:rsid w:val="00DC5108"/>
    <w:rsid w:val="00DC6662"/>
    <w:rsid w:val="00DC728F"/>
    <w:rsid w:val="00DD522D"/>
    <w:rsid w:val="00DD52A2"/>
    <w:rsid w:val="00DE20BD"/>
    <w:rsid w:val="00DE4F18"/>
    <w:rsid w:val="00DE5256"/>
    <w:rsid w:val="00DE664F"/>
    <w:rsid w:val="00DF4056"/>
    <w:rsid w:val="00DF464A"/>
    <w:rsid w:val="00DF7991"/>
    <w:rsid w:val="00E02854"/>
    <w:rsid w:val="00E0430A"/>
    <w:rsid w:val="00E04B0B"/>
    <w:rsid w:val="00E04BE0"/>
    <w:rsid w:val="00E10F69"/>
    <w:rsid w:val="00E21FC8"/>
    <w:rsid w:val="00E23897"/>
    <w:rsid w:val="00E2604A"/>
    <w:rsid w:val="00E26EC8"/>
    <w:rsid w:val="00E307CD"/>
    <w:rsid w:val="00E31B44"/>
    <w:rsid w:val="00E3262B"/>
    <w:rsid w:val="00E33DE7"/>
    <w:rsid w:val="00E35803"/>
    <w:rsid w:val="00E41B29"/>
    <w:rsid w:val="00E42985"/>
    <w:rsid w:val="00E52B9E"/>
    <w:rsid w:val="00E54572"/>
    <w:rsid w:val="00E602D2"/>
    <w:rsid w:val="00E60DCE"/>
    <w:rsid w:val="00E62054"/>
    <w:rsid w:val="00E636E3"/>
    <w:rsid w:val="00E64B7E"/>
    <w:rsid w:val="00E67328"/>
    <w:rsid w:val="00E712C4"/>
    <w:rsid w:val="00E72B4B"/>
    <w:rsid w:val="00E73525"/>
    <w:rsid w:val="00E80C44"/>
    <w:rsid w:val="00E82AAF"/>
    <w:rsid w:val="00E835EB"/>
    <w:rsid w:val="00E83E7E"/>
    <w:rsid w:val="00E92572"/>
    <w:rsid w:val="00E94A89"/>
    <w:rsid w:val="00E94F79"/>
    <w:rsid w:val="00E955A1"/>
    <w:rsid w:val="00E96308"/>
    <w:rsid w:val="00E9690C"/>
    <w:rsid w:val="00EA0522"/>
    <w:rsid w:val="00EA0BFD"/>
    <w:rsid w:val="00EA1866"/>
    <w:rsid w:val="00EA316E"/>
    <w:rsid w:val="00EA3548"/>
    <w:rsid w:val="00EA3BA0"/>
    <w:rsid w:val="00EA7005"/>
    <w:rsid w:val="00EB02CC"/>
    <w:rsid w:val="00EB47A7"/>
    <w:rsid w:val="00EB4993"/>
    <w:rsid w:val="00EB5047"/>
    <w:rsid w:val="00EB6523"/>
    <w:rsid w:val="00EB6625"/>
    <w:rsid w:val="00EC0590"/>
    <w:rsid w:val="00EC48F9"/>
    <w:rsid w:val="00EC5F97"/>
    <w:rsid w:val="00ED0F35"/>
    <w:rsid w:val="00ED1558"/>
    <w:rsid w:val="00ED1727"/>
    <w:rsid w:val="00EE0ACD"/>
    <w:rsid w:val="00EE2799"/>
    <w:rsid w:val="00EE4179"/>
    <w:rsid w:val="00EE4332"/>
    <w:rsid w:val="00EE55AD"/>
    <w:rsid w:val="00EF0877"/>
    <w:rsid w:val="00EF154C"/>
    <w:rsid w:val="00EF325C"/>
    <w:rsid w:val="00EF56D0"/>
    <w:rsid w:val="00EF57ED"/>
    <w:rsid w:val="00EF7341"/>
    <w:rsid w:val="00F00F95"/>
    <w:rsid w:val="00F10DE7"/>
    <w:rsid w:val="00F119AE"/>
    <w:rsid w:val="00F12060"/>
    <w:rsid w:val="00F1305C"/>
    <w:rsid w:val="00F137D7"/>
    <w:rsid w:val="00F157D9"/>
    <w:rsid w:val="00F17F1E"/>
    <w:rsid w:val="00F20ABE"/>
    <w:rsid w:val="00F26629"/>
    <w:rsid w:val="00F30EE7"/>
    <w:rsid w:val="00F32A3F"/>
    <w:rsid w:val="00F35791"/>
    <w:rsid w:val="00F44E60"/>
    <w:rsid w:val="00F45466"/>
    <w:rsid w:val="00F50DE2"/>
    <w:rsid w:val="00F5233A"/>
    <w:rsid w:val="00F53D0F"/>
    <w:rsid w:val="00F62850"/>
    <w:rsid w:val="00F637F0"/>
    <w:rsid w:val="00F63932"/>
    <w:rsid w:val="00F64885"/>
    <w:rsid w:val="00F759A4"/>
    <w:rsid w:val="00F80BAE"/>
    <w:rsid w:val="00F815F0"/>
    <w:rsid w:val="00F82F54"/>
    <w:rsid w:val="00F83E30"/>
    <w:rsid w:val="00F853A5"/>
    <w:rsid w:val="00F9042C"/>
    <w:rsid w:val="00F9122A"/>
    <w:rsid w:val="00F91F45"/>
    <w:rsid w:val="00F93113"/>
    <w:rsid w:val="00F9368F"/>
    <w:rsid w:val="00F93AED"/>
    <w:rsid w:val="00F93C14"/>
    <w:rsid w:val="00F964F2"/>
    <w:rsid w:val="00F96587"/>
    <w:rsid w:val="00F96E30"/>
    <w:rsid w:val="00F978EC"/>
    <w:rsid w:val="00FA30C4"/>
    <w:rsid w:val="00FA610B"/>
    <w:rsid w:val="00FA7C09"/>
    <w:rsid w:val="00FB4D1D"/>
    <w:rsid w:val="00FB5900"/>
    <w:rsid w:val="00FB6372"/>
    <w:rsid w:val="00FC0B45"/>
    <w:rsid w:val="00FC0C09"/>
    <w:rsid w:val="00FC3E75"/>
    <w:rsid w:val="00FC4C11"/>
    <w:rsid w:val="00FC56C1"/>
    <w:rsid w:val="00FC57AE"/>
    <w:rsid w:val="00FC594B"/>
    <w:rsid w:val="00FD067F"/>
    <w:rsid w:val="00FD169F"/>
    <w:rsid w:val="00FD7259"/>
    <w:rsid w:val="00FE3C47"/>
    <w:rsid w:val="00FE67F2"/>
    <w:rsid w:val="00FF0199"/>
    <w:rsid w:val="00FF0C09"/>
    <w:rsid w:val="00FF0E68"/>
    <w:rsid w:val="00FF6484"/>
    <w:rsid w:val="00FF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91A"/>
    <w:pPr>
      <w:overflowPunct w:val="0"/>
      <w:autoSpaceDE w:val="0"/>
      <w:autoSpaceDN w:val="0"/>
      <w:adjustRightInd w:val="0"/>
      <w:textAlignment w:val="baseline"/>
    </w:pPr>
    <w:rPr>
      <w:rFonts w:ascii="Bookman" w:hAnsi="Bookman"/>
      <w:sz w:val="24"/>
    </w:rPr>
  </w:style>
  <w:style w:type="paragraph" w:styleId="Heading1">
    <w:name w:val="heading 1"/>
    <w:basedOn w:val="Normal"/>
    <w:next w:val="Normal"/>
    <w:qFormat/>
    <w:rsid w:val="00D3691A"/>
    <w:pPr>
      <w:keepNext/>
      <w:ind w:left="-360"/>
      <w:jc w:val="center"/>
      <w:outlineLvl w:val="0"/>
    </w:pPr>
    <w:rPr>
      <w:rFonts w:ascii="Times New Roman" w:hAnsi="Times New Roman"/>
      <w:b/>
      <w:color w:val="000000"/>
      <w:sz w:val="28"/>
    </w:rPr>
  </w:style>
  <w:style w:type="paragraph" w:styleId="Heading2">
    <w:name w:val="heading 2"/>
    <w:basedOn w:val="Normal"/>
    <w:next w:val="Normal"/>
    <w:qFormat/>
    <w:rsid w:val="00D3691A"/>
    <w:pPr>
      <w:keepNext/>
      <w:jc w:val="center"/>
      <w:outlineLvl w:val="1"/>
    </w:pPr>
    <w:rPr>
      <w:spacing w:val="60"/>
      <w:sz w:val="56"/>
    </w:rPr>
  </w:style>
  <w:style w:type="paragraph" w:styleId="Heading3">
    <w:name w:val="heading 3"/>
    <w:basedOn w:val="Normal"/>
    <w:next w:val="Normal"/>
    <w:qFormat/>
    <w:rsid w:val="00D3691A"/>
    <w:pPr>
      <w:keepNext/>
      <w:overflowPunct/>
      <w:jc w:val="center"/>
      <w:textAlignment w:val="auto"/>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691A"/>
    <w:rPr>
      <w:rFonts w:ascii="Times New Roman" w:hAnsi="Times New Roman"/>
      <w:sz w:val="18"/>
    </w:rPr>
  </w:style>
  <w:style w:type="paragraph" w:styleId="BodyTextIndent">
    <w:name w:val="Body Text Indent"/>
    <w:basedOn w:val="Normal"/>
    <w:rsid w:val="00D3691A"/>
    <w:pPr>
      <w:ind w:left="-540" w:firstLine="540"/>
    </w:pPr>
    <w:rPr>
      <w:rFonts w:ascii="Times New Roman" w:hAnsi="Times New Roman"/>
      <w:sz w:val="18"/>
    </w:rPr>
  </w:style>
  <w:style w:type="paragraph" w:styleId="BodyTextIndent2">
    <w:name w:val="Body Text Indent 2"/>
    <w:basedOn w:val="Normal"/>
    <w:rsid w:val="00D3691A"/>
    <w:pPr>
      <w:tabs>
        <w:tab w:val="left" w:pos="1440"/>
      </w:tabs>
      <w:ind w:left="-360"/>
    </w:pPr>
    <w:rPr>
      <w:rFonts w:ascii="Times New Roman" w:hAnsi="Times New Roman"/>
      <w:color w:val="000000"/>
      <w:sz w:val="21"/>
    </w:rPr>
  </w:style>
  <w:style w:type="character" w:styleId="Hyperlink">
    <w:name w:val="Hyperlink"/>
    <w:basedOn w:val="DefaultParagraphFont"/>
    <w:uiPriority w:val="99"/>
    <w:rsid w:val="00D3691A"/>
    <w:rPr>
      <w:color w:val="0000FF"/>
      <w:u w:val="single"/>
    </w:rPr>
  </w:style>
  <w:style w:type="character" w:styleId="FollowedHyperlink">
    <w:name w:val="FollowedHyperlink"/>
    <w:basedOn w:val="DefaultParagraphFont"/>
    <w:rsid w:val="00D3691A"/>
    <w:rPr>
      <w:color w:val="800080"/>
      <w:u w:val="single"/>
    </w:rPr>
  </w:style>
  <w:style w:type="paragraph" w:styleId="BodyTextIndent3">
    <w:name w:val="Body Text Indent 3"/>
    <w:basedOn w:val="Normal"/>
    <w:rsid w:val="00D3691A"/>
    <w:pPr>
      <w:ind w:firstLine="720"/>
    </w:pPr>
    <w:rPr>
      <w:rFonts w:ascii="Arial Narrow" w:hAnsi="Arial Narrow"/>
    </w:rPr>
  </w:style>
  <w:style w:type="paragraph" w:styleId="BlockText">
    <w:name w:val="Block Text"/>
    <w:basedOn w:val="Normal"/>
    <w:rsid w:val="00D3691A"/>
    <w:pPr>
      <w:ind w:left="1440" w:right="-540"/>
    </w:pPr>
    <w:rPr>
      <w:rFonts w:ascii="Times New Roman" w:hAnsi="Times New Roman"/>
    </w:rPr>
  </w:style>
  <w:style w:type="paragraph" w:styleId="BodyText2">
    <w:name w:val="Body Text 2"/>
    <w:basedOn w:val="Normal"/>
    <w:rsid w:val="00D3691A"/>
    <w:pPr>
      <w:tabs>
        <w:tab w:val="left" w:pos="1170"/>
      </w:tabs>
      <w:ind w:right="-540"/>
    </w:pPr>
    <w:rPr>
      <w:rFonts w:ascii="Arial Narrow" w:hAnsi="Arial Narrow"/>
    </w:rPr>
  </w:style>
  <w:style w:type="paragraph" w:styleId="BodyText3">
    <w:name w:val="Body Text 3"/>
    <w:basedOn w:val="Normal"/>
    <w:rsid w:val="00D3691A"/>
    <w:pPr>
      <w:tabs>
        <w:tab w:val="left" w:pos="2895"/>
        <w:tab w:val="left" w:pos="4005"/>
      </w:tabs>
      <w:spacing w:after="120"/>
      <w:ind w:right="-547"/>
    </w:pPr>
    <w:rPr>
      <w:rFonts w:ascii="Arial Narrow" w:hAnsi="Arial Narrow"/>
    </w:rPr>
  </w:style>
  <w:style w:type="paragraph" w:styleId="NormalWeb">
    <w:name w:val="Normal (Web)"/>
    <w:basedOn w:val="Normal"/>
    <w:link w:val="NormalWebChar1"/>
    <w:uiPriority w:val="99"/>
    <w:rsid w:val="00D3691A"/>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styleId="Strong">
    <w:name w:val="Strong"/>
    <w:basedOn w:val="DefaultParagraphFont"/>
    <w:uiPriority w:val="22"/>
    <w:qFormat/>
    <w:rsid w:val="00D3691A"/>
    <w:rPr>
      <w:b/>
      <w:bCs/>
    </w:rPr>
  </w:style>
  <w:style w:type="paragraph" w:styleId="Title">
    <w:name w:val="Title"/>
    <w:basedOn w:val="Normal"/>
    <w:qFormat/>
    <w:rsid w:val="00D3691A"/>
    <w:pPr>
      <w:overflowPunct/>
      <w:autoSpaceDE/>
      <w:autoSpaceDN/>
      <w:adjustRightInd/>
      <w:jc w:val="center"/>
      <w:textAlignment w:val="auto"/>
    </w:pPr>
    <w:rPr>
      <w:rFonts w:ascii="Tahoma" w:hAnsi="Tahoma" w:cs="Tahoma"/>
      <w:b/>
      <w:bCs/>
      <w:sz w:val="36"/>
      <w:szCs w:val="24"/>
      <w:u w:val="single"/>
    </w:rPr>
  </w:style>
  <w:style w:type="character" w:styleId="Emphasis">
    <w:name w:val="Emphasis"/>
    <w:basedOn w:val="DefaultParagraphFont"/>
    <w:qFormat/>
    <w:rsid w:val="00D3691A"/>
    <w:rPr>
      <w:i/>
      <w:iCs/>
    </w:rPr>
  </w:style>
  <w:style w:type="character" w:customStyle="1" w:styleId="medbodytext1">
    <w:name w:val="medbodytext1"/>
    <w:basedOn w:val="DefaultParagraphFont"/>
    <w:rsid w:val="005260A1"/>
    <w:rPr>
      <w:rFonts w:ascii="Verdana" w:hAnsi="Verdana"/>
      <w:color w:val="000000"/>
      <w:sz w:val="17"/>
      <w:szCs w:val="17"/>
    </w:rPr>
  </w:style>
  <w:style w:type="paragraph" w:styleId="BalloonText">
    <w:name w:val="Balloon Text"/>
    <w:basedOn w:val="Normal"/>
    <w:semiHidden/>
    <w:rsid w:val="00B23A5D"/>
    <w:rPr>
      <w:rFonts w:ascii="Tahoma" w:hAnsi="Tahoma" w:cs="Tahoma"/>
      <w:sz w:val="16"/>
      <w:szCs w:val="16"/>
    </w:rPr>
  </w:style>
  <w:style w:type="character" w:customStyle="1" w:styleId="header-sub-text1">
    <w:name w:val="header-sub-text1"/>
    <w:basedOn w:val="DefaultParagraphFont"/>
    <w:rsid w:val="005D28A7"/>
    <w:rPr>
      <w:rFonts w:ascii="Verdana" w:hAnsi="Verdana" w:hint="default"/>
      <w:b/>
      <w:bCs/>
      <w:color w:val="CC6600"/>
      <w:sz w:val="15"/>
      <w:szCs w:val="15"/>
    </w:rPr>
  </w:style>
  <w:style w:type="character" w:customStyle="1" w:styleId="NormalWebChar1">
    <w:name w:val="Normal (Web) Char1"/>
    <w:basedOn w:val="DefaultParagraphFont"/>
    <w:link w:val="NormalWeb"/>
    <w:rsid w:val="00704910"/>
    <w:rPr>
      <w:rFonts w:ascii="Arial Unicode MS" w:eastAsia="Arial Unicode MS" w:hAnsi="Arial Unicode MS" w:cs="Arial Unicode MS"/>
      <w:sz w:val="24"/>
      <w:szCs w:val="24"/>
      <w:lang w:val="en-US" w:eastAsia="en-US" w:bidi="ar-SA"/>
    </w:rPr>
  </w:style>
  <w:style w:type="character" w:customStyle="1" w:styleId="NormalWebChar">
    <w:name w:val="Normal (Web) Char"/>
    <w:basedOn w:val="DefaultParagraphFont"/>
    <w:rsid w:val="00B53319"/>
    <w:rPr>
      <w:rFonts w:ascii="Arial Unicode MS" w:eastAsia="Arial Unicode MS" w:hAnsi="Arial Unicode MS" w:cs="Arial Unicode MS"/>
      <w:sz w:val="24"/>
      <w:szCs w:val="24"/>
      <w:lang w:val="en-US" w:eastAsia="en-US" w:bidi="ar-SA"/>
    </w:rPr>
  </w:style>
  <w:style w:type="character" w:customStyle="1" w:styleId="st1">
    <w:name w:val="st1"/>
    <w:basedOn w:val="DefaultParagraphFont"/>
    <w:rsid w:val="00FC3E75"/>
  </w:style>
  <w:style w:type="paragraph" w:customStyle="1" w:styleId="Default">
    <w:name w:val="Default"/>
    <w:rsid w:val="00F9042C"/>
    <w:pPr>
      <w:autoSpaceDE w:val="0"/>
      <w:autoSpaceDN w:val="0"/>
      <w:adjustRightInd w:val="0"/>
    </w:pPr>
    <w:rPr>
      <w:rFonts w:ascii="Century Gothic" w:hAnsi="Century Gothic" w:cs="Century Gothic"/>
      <w:color w:val="000000"/>
      <w:sz w:val="24"/>
      <w:szCs w:val="24"/>
    </w:rPr>
  </w:style>
  <w:style w:type="paragraph" w:styleId="PlainText">
    <w:name w:val="Plain Text"/>
    <w:basedOn w:val="Normal"/>
    <w:link w:val="PlainTextChar"/>
    <w:uiPriority w:val="99"/>
    <w:unhideWhenUsed/>
    <w:rsid w:val="00930426"/>
    <w:pPr>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30426"/>
    <w:rPr>
      <w:rFonts w:ascii="Consolas" w:eastAsiaTheme="minorHAnsi" w:hAnsi="Consolas" w:cstheme="minorBidi"/>
      <w:sz w:val="21"/>
      <w:szCs w:val="21"/>
    </w:rPr>
  </w:style>
  <w:style w:type="character" w:styleId="CommentReference">
    <w:name w:val="annotation reference"/>
    <w:basedOn w:val="DefaultParagraphFont"/>
    <w:rsid w:val="000B5874"/>
    <w:rPr>
      <w:sz w:val="16"/>
      <w:szCs w:val="16"/>
    </w:rPr>
  </w:style>
  <w:style w:type="paragraph" w:styleId="CommentText">
    <w:name w:val="annotation text"/>
    <w:basedOn w:val="Normal"/>
    <w:link w:val="CommentTextChar"/>
    <w:rsid w:val="000B5874"/>
    <w:rPr>
      <w:sz w:val="20"/>
    </w:rPr>
  </w:style>
  <w:style w:type="character" w:customStyle="1" w:styleId="CommentTextChar">
    <w:name w:val="Comment Text Char"/>
    <w:basedOn w:val="DefaultParagraphFont"/>
    <w:link w:val="CommentText"/>
    <w:rsid w:val="000B5874"/>
    <w:rPr>
      <w:rFonts w:ascii="Bookman" w:hAnsi="Bookman"/>
    </w:rPr>
  </w:style>
  <w:style w:type="paragraph" w:styleId="CommentSubject">
    <w:name w:val="annotation subject"/>
    <w:basedOn w:val="CommentText"/>
    <w:next w:val="CommentText"/>
    <w:link w:val="CommentSubjectChar"/>
    <w:rsid w:val="000B5874"/>
    <w:rPr>
      <w:b/>
      <w:bCs/>
    </w:rPr>
  </w:style>
  <w:style w:type="character" w:customStyle="1" w:styleId="CommentSubjectChar">
    <w:name w:val="Comment Subject Char"/>
    <w:basedOn w:val="CommentTextChar"/>
    <w:link w:val="CommentSubject"/>
    <w:rsid w:val="000B5874"/>
    <w:rPr>
      <w:rFonts w:ascii="Bookman" w:hAnsi="Bookman"/>
      <w:b/>
      <w:bCs/>
    </w:rPr>
  </w:style>
  <w:style w:type="paragraph" w:styleId="ListParagraph">
    <w:name w:val="List Paragraph"/>
    <w:basedOn w:val="Normal"/>
    <w:uiPriority w:val="34"/>
    <w:qFormat/>
    <w:rsid w:val="00DB6730"/>
    <w:pPr>
      <w:ind w:left="720"/>
      <w:contextualSpacing/>
    </w:pPr>
  </w:style>
  <w:style w:type="character" w:customStyle="1" w:styleId="apple-converted-space">
    <w:name w:val="apple-converted-space"/>
    <w:basedOn w:val="DefaultParagraphFont"/>
    <w:rsid w:val="00F96587"/>
  </w:style>
  <w:style w:type="paragraph" w:styleId="Header">
    <w:name w:val="header"/>
    <w:basedOn w:val="Normal"/>
    <w:link w:val="HeaderChar"/>
    <w:rsid w:val="005D2E5C"/>
    <w:pPr>
      <w:tabs>
        <w:tab w:val="center" w:pos="4680"/>
        <w:tab w:val="right" w:pos="9360"/>
      </w:tabs>
    </w:pPr>
  </w:style>
  <w:style w:type="character" w:customStyle="1" w:styleId="HeaderChar">
    <w:name w:val="Header Char"/>
    <w:basedOn w:val="DefaultParagraphFont"/>
    <w:link w:val="Header"/>
    <w:rsid w:val="005D2E5C"/>
    <w:rPr>
      <w:rFonts w:ascii="Bookman" w:hAnsi="Bookman"/>
      <w:sz w:val="24"/>
    </w:rPr>
  </w:style>
  <w:style w:type="paragraph" w:styleId="Footer">
    <w:name w:val="footer"/>
    <w:basedOn w:val="Normal"/>
    <w:link w:val="FooterChar"/>
    <w:rsid w:val="005D2E5C"/>
    <w:pPr>
      <w:tabs>
        <w:tab w:val="center" w:pos="4680"/>
        <w:tab w:val="right" w:pos="9360"/>
      </w:tabs>
    </w:pPr>
  </w:style>
  <w:style w:type="character" w:customStyle="1" w:styleId="FooterChar">
    <w:name w:val="Footer Char"/>
    <w:basedOn w:val="DefaultParagraphFont"/>
    <w:link w:val="Footer"/>
    <w:rsid w:val="005D2E5C"/>
    <w:rPr>
      <w:rFonts w:ascii="Bookman" w:hAnsi="Book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91A"/>
    <w:pPr>
      <w:overflowPunct w:val="0"/>
      <w:autoSpaceDE w:val="0"/>
      <w:autoSpaceDN w:val="0"/>
      <w:adjustRightInd w:val="0"/>
      <w:textAlignment w:val="baseline"/>
    </w:pPr>
    <w:rPr>
      <w:rFonts w:ascii="Bookman" w:hAnsi="Bookman"/>
      <w:sz w:val="24"/>
    </w:rPr>
  </w:style>
  <w:style w:type="paragraph" w:styleId="Heading1">
    <w:name w:val="heading 1"/>
    <w:basedOn w:val="Normal"/>
    <w:next w:val="Normal"/>
    <w:qFormat/>
    <w:rsid w:val="00D3691A"/>
    <w:pPr>
      <w:keepNext/>
      <w:ind w:left="-360"/>
      <w:jc w:val="center"/>
      <w:outlineLvl w:val="0"/>
    </w:pPr>
    <w:rPr>
      <w:rFonts w:ascii="Times New Roman" w:hAnsi="Times New Roman"/>
      <w:b/>
      <w:color w:val="000000"/>
      <w:sz w:val="28"/>
    </w:rPr>
  </w:style>
  <w:style w:type="paragraph" w:styleId="Heading2">
    <w:name w:val="heading 2"/>
    <w:basedOn w:val="Normal"/>
    <w:next w:val="Normal"/>
    <w:qFormat/>
    <w:rsid w:val="00D3691A"/>
    <w:pPr>
      <w:keepNext/>
      <w:jc w:val="center"/>
      <w:outlineLvl w:val="1"/>
    </w:pPr>
    <w:rPr>
      <w:spacing w:val="60"/>
      <w:sz w:val="56"/>
    </w:rPr>
  </w:style>
  <w:style w:type="paragraph" w:styleId="Heading3">
    <w:name w:val="heading 3"/>
    <w:basedOn w:val="Normal"/>
    <w:next w:val="Normal"/>
    <w:qFormat/>
    <w:rsid w:val="00D3691A"/>
    <w:pPr>
      <w:keepNext/>
      <w:overflowPunct/>
      <w:jc w:val="center"/>
      <w:textAlignment w:val="auto"/>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691A"/>
    <w:rPr>
      <w:rFonts w:ascii="Times New Roman" w:hAnsi="Times New Roman"/>
      <w:sz w:val="18"/>
    </w:rPr>
  </w:style>
  <w:style w:type="paragraph" w:styleId="BodyTextIndent">
    <w:name w:val="Body Text Indent"/>
    <w:basedOn w:val="Normal"/>
    <w:rsid w:val="00D3691A"/>
    <w:pPr>
      <w:ind w:left="-540" w:firstLine="540"/>
    </w:pPr>
    <w:rPr>
      <w:rFonts w:ascii="Times New Roman" w:hAnsi="Times New Roman"/>
      <w:sz w:val="18"/>
    </w:rPr>
  </w:style>
  <w:style w:type="paragraph" w:styleId="BodyTextIndent2">
    <w:name w:val="Body Text Indent 2"/>
    <w:basedOn w:val="Normal"/>
    <w:rsid w:val="00D3691A"/>
    <w:pPr>
      <w:tabs>
        <w:tab w:val="left" w:pos="1440"/>
      </w:tabs>
      <w:ind w:left="-360"/>
    </w:pPr>
    <w:rPr>
      <w:rFonts w:ascii="Times New Roman" w:hAnsi="Times New Roman"/>
      <w:color w:val="000000"/>
      <w:sz w:val="21"/>
    </w:rPr>
  </w:style>
  <w:style w:type="character" w:styleId="Hyperlink">
    <w:name w:val="Hyperlink"/>
    <w:basedOn w:val="DefaultParagraphFont"/>
    <w:uiPriority w:val="99"/>
    <w:rsid w:val="00D3691A"/>
    <w:rPr>
      <w:color w:val="0000FF"/>
      <w:u w:val="single"/>
    </w:rPr>
  </w:style>
  <w:style w:type="character" w:styleId="FollowedHyperlink">
    <w:name w:val="FollowedHyperlink"/>
    <w:basedOn w:val="DefaultParagraphFont"/>
    <w:rsid w:val="00D3691A"/>
    <w:rPr>
      <w:color w:val="800080"/>
      <w:u w:val="single"/>
    </w:rPr>
  </w:style>
  <w:style w:type="paragraph" w:styleId="BodyTextIndent3">
    <w:name w:val="Body Text Indent 3"/>
    <w:basedOn w:val="Normal"/>
    <w:rsid w:val="00D3691A"/>
    <w:pPr>
      <w:ind w:firstLine="720"/>
    </w:pPr>
    <w:rPr>
      <w:rFonts w:ascii="Arial Narrow" w:hAnsi="Arial Narrow"/>
    </w:rPr>
  </w:style>
  <w:style w:type="paragraph" w:styleId="BlockText">
    <w:name w:val="Block Text"/>
    <w:basedOn w:val="Normal"/>
    <w:rsid w:val="00D3691A"/>
    <w:pPr>
      <w:ind w:left="1440" w:right="-540"/>
    </w:pPr>
    <w:rPr>
      <w:rFonts w:ascii="Times New Roman" w:hAnsi="Times New Roman"/>
    </w:rPr>
  </w:style>
  <w:style w:type="paragraph" w:styleId="BodyText2">
    <w:name w:val="Body Text 2"/>
    <w:basedOn w:val="Normal"/>
    <w:rsid w:val="00D3691A"/>
    <w:pPr>
      <w:tabs>
        <w:tab w:val="left" w:pos="1170"/>
      </w:tabs>
      <w:ind w:right="-540"/>
    </w:pPr>
    <w:rPr>
      <w:rFonts w:ascii="Arial Narrow" w:hAnsi="Arial Narrow"/>
    </w:rPr>
  </w:style>
  <w:style w:type="paragraph" w:styleId="BodyText3">
    <w:name w:val="Body Text 3"/>
    <w:basedOn w:val="Normal"/>
    <w:rsid w:val="00D3691A"/>
    <w:pPr>
      <w:tabs>
        <w:tab w:val="left" w:pos="2895"/>
        <w:tab w:val="left" w:pos="4005"/>
      </w:tabs>
      <w:spacing w:after="120"/>
      <w:ind w:right="-547"/>
    </w:pPr>
    <w:rPr>
      <w:rFonts w:ascii="Arial Narrow" w:hAnsi="Arial Narrow"/>
    </w:rPr>
  </w:style>
  <w:style w:type="paragraph" w:styleId="NormalWeb">
    <w:name w:val="Normal (Web)"/>
    <w:basedOn w:val="Normal"/>
    <w:link w:val="NormalWebChar1"/>
    <w:uiPriority w:val="99"/>
    <w:rsid w:val="00D3691A"/>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styleId="Strong">
    <w:name w:val="Strong"/>
    <w:basedOn w:val="DefaultParagraphFont"/>
    <w:uiPriority w:val="22"/>
    <w:qFormat/>
    <w:rsid w:val="00D3691A"/>
    <w:rPr>
      <w:b/>
      <w:bCs/>
    </w:rPr>
  </w:style>
  <w:style w:type="paragraph" w:styleId="Title">
    <w:name w:val="Title"/>
    <w:basedOn w:val="Normal"/>
    <w:qFormat/>
    <w:rsid w:val="00D3691A"/>
    <w:pPr>
      <w:overflowPunct/>
      <w:autoSpaceDE/>
      <w:autoSpaceDN/>
      <w:adjustRightInd/>
      <w:jc w:val="center"/>
      <w:textAlignment w:val="auto"/>
    </w:pPr>
    <w:rPr>
      <w:rFonts w:ascii="Tahoma" w:hAnsi="Tahoma" w:cs="Tahoma"/>
      <w:b/>
      <w:bCs/>
      <w:sz w:val="36"/>
      <w:szCs w:val="24"/>
      <w:u w:val="single"/>
    </w:rPr>
  </w:style>
  <w:style w:type="character" w:styleId="Emphasis">
    <w:name w:val="Emphasis"/>
    <w:basedOn w:val="DefaultParagraphFont"/>
    <w:qFormat/>
    <w:rsid w:val="00D3691A"/>
    <w:rPr>
      <w:i/>
      <w:iCs/>
    </w:rPr>
  </w:style>
  <w:style w:type="character" w:customStyle="1" w:styleId="medbodytext1">
    <w:name w:val="medbodytext1"/>
    <w:basedOn w:val="DefaultParagraphFont"/>
    <w:rsid w:val="005260A1"/>
    <w:rPr>
      <w:rFonts w:ascii="Verdana" w:hAnsi="Verdana"/>
      <w:color w:val="000000"/>
      <w:sz w:val="17"/>
      <w:szCs w:val="17"/>
    </w:rPr>
  </w:style>
  <w:style w:type="paragraph" w:styleId="BalloonText">
    <w:name w:val="Balloon Text"/>
    <w:basedOn w:val="Normal"/>
    <w:semiHidden/>
    <w:rsid w:val="00B23A5D"/>
    <w:rPr>
      <w:rFonts w:ascii="Tahoma" w:hAnsi="Tahoma" w:cs="Tahoma"/>
      <w:sz w:val="16"/>
      <w:szCs w:val="16"/>
    </w:rPr>
  </w:style>
  <w:style w:type="character" w:customStyle="1" w:styleId="header-sub-text1">
    <w:name w:val="header-sub-text1"/>
    <w:basedOn w:val="DefaultParagraphFont"/>
    <w:rsid w:val="005D28A7"/>
    <w:rPr>
      <w:rFonts w:ascii="Verdana" w:hAnsi="Verdana" w:hint="default"/>
      <w:b/>
      <w:bCs/>
      <w:color w:val="CC6600"/>
      <w:sz w:val="15"/>
      <w:szCs w:val="15"/>
    </w:rPr>
  </w:style>
  <w:style w:type="character" w:customStyle="1" w:styleId="NormalWebChar1">
    <w:name w:val="Normal (Web) Char1"/>
    <w:basedOn w:val="DefaultParagraphFont"/>
    <w:link w:val="NormalWeb"/>
    <w:rsid w:val="00704910"/>
    <w:rPr>
      <w:rFonts w:ascii="Arial Unicode MS" w:eastAsia="Arial Unicode MS" w:hAnsi="Arial Unicode MS" w:cs="Arial Unicode MS"/>
      <w:sz w:val="24"/>
      <w:szCs w:val="24"/>
      <w:lang w:val="en-US" w:eastAsia="en-US" w:bidi="ar-SA"/>
    </w:rPr>
  </w:style>
  <w:style w:type="character" w:customStyle="1" w:styleId="NormalWebChar">
    <w:name w:val="Normal (Web) Char"/>
    <w:basedOn w:val="DefaultParagraphFont"/>
    <w:rsid w:val="00B53319"/>
    <w:rPr>
      <w:rFonts w:ascii="Arial Unicode MS" w:eastAsia="Arial Unicode MS" w:hAnsi="Arial Unicode MS" w:cs="Arial Unicode MS"/>
      <w:sz w:val="24"/>
      <w:szCs w:val="24"/>
      <w:lang w:val="en-US" w:eastAsia="en-US" w:bidi="ar-SA"/>
    </w:rPr>
  </w:style>
  <w:style w:type="character" w:customStyle="1" w:styleId="st1">
    <w:name w:val="st1"/>
    <w:basedOn w:val="DefaultParagraphFont"/>
    <w:rsid w:val="00FC3E75"/>
  </w:style>
  <w:style w:type="paragraph" w:customStyle="1" w:styleId="Default">
    <w:name w:val="Default"/>
    <w:rsid w:val="00F9042C"/>
    <w:pPr>
      <w:autoSpaceDE w:val="0"/>
      <w:autoSpaceDN w:val="0"/>
      <w:adjustRightInd w:val="0"/>
    </w:pPr>
    <w:rPr>
      <w:rFonts w:ascii="Century Gothic" w:hAnsi="Century Gothic" w:cs="Century Gothic"/>
      <w:color w:val="000000"/>
      <w:sz w:val="24"/>
      <w:szCs w:val="24"/>
    </w:rPr>
  </w:style>
  <w:style w:type="paragraph" w:styleId="PlainText">
    <w:name w:val="Plain Text"/>
    <w:basedOn w:val="Normal"/>
    <w:link w:val="PlainTextChar"/>
    <w:uiPriority w:val="99"/>
    <w:unhideWhenUsed/>
    <w:rsid w:val="00930426"/>
    <w:pPr>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30426"/>
    <w:rPr>
      <w:rFonts w:ascii="Consolas" w:eastAsiaTheme="minorHAnsi" w:hAnsi="Consolas" w:cstheme="minorBidi"/>
      <w:sz w:val="21"/>
      <w:szCs w:val="21"/>
    </w:rPr>
  </w:style>
  <w:style w:type="character" w:styleId="CommentReference">
    <w:name w:val="annotation reference"/>
    <w:basedOn w:val="DefaultParagraphFont"/>
    <w:rsid w:val="000B5874"/>
    <w:rPr>
      <w:sz w:val="16"/>
      <w:szCs w:val="16"/>
    </w:rPr>
  </w:style>
  <w:style w:type="paragraph" w:styleId="CommentText">
    <w:name w:val="annotation text"/>
    <w:basedOn w:val="Normal"/>
    <w:link w:val="CommentTextChar"/>
    <w:rsid w:val="000B5874"/>
    <w:rPr>
      <w:sz w:val="20"/>
    </w:rPr>
  </w:style>
  <w:style w:type="character" w:customStyle="1" w:styleId="CommentTextChar">
    <w:name w:val="Comment Text Char"/>
    <w:basedOn w:val="DefaultParagraphFont"/>
    <w:link w:val="CommentText"/>
    <w:rsid w:val="000B5874"/>
    <w:rPr>
      <w:rFonts w:ascii="Bookman" w:hAnsi="Bookman"/>
    </w:rPr>
  </w:style>
  <w:style w:type="paragraph" w:styleId="CommentSubject">
    <w:name w:val="annotation subject"/>
    <w:basedOn w:val="CommentText"/>
    <w:next w:val="CommentText"/>
    <w:link w:val="CommentSubjectChar"/>
    <w:rsid w:val="000B5874"/>
    <w:rPr>
      <w:b/>
      <w:bCs/>
    </w:rPr>
  </w:style>
  <w:style w:type="character" w:customStyle="1" w:styleId="CommentSubjectChar">
    <w:name w:val="Comment Subject Char"/>
    <w:basedOn w:val="CommentTextChar"/>
    <w:link w:val="CommentSubject"/>
    <w:rsid w:val="000B5874"/>
    <w:rPr>
      <w:rFonts w:ascii="Bookman" w:hAnsi="Bookman"/>
      <w:b/>
      <w:bCs/>
    </w:rPr>
  </w:style>
  <w:style w:type="paragraph" w:styleId="ListParagraph">
    <w:name w:val="List Paragraph"/>
    <w:basedOn w:val="Normal"/>
    <w:uiPriority w:val="34"/>
    <w:qFormat/>
    <w:rsid w:val="00DB6730"/>
    <w:pPr>
      <w:ind w:left="720"/>
      <w:contextualSpacing/>
    </w:pPr>
  </w:style>
  <w:style w:type="character" w:customStyle="1" w:styleId="apple-converted-space">
    <w:name w:val="apple-converted-space"/>
    <w:basedOn w:val="DefaultParagraphFont"/>
    <w:rsid w:val="00F96587"/>
  </w:style>
  <w:style w:type="paragraph" w:styleId="Header">
    <w:name w:val="header"/>
    <w:basedOn w:val="Normal"/>
    <w:link w:val="HeaderChar"/>
    <w:rsid w:val="005D2E5C"/>
    <w:pPr>
      <w:tabs>
        <w:tab w:val="center" w:pos="4680"/>
        <w:tab w:val="right" w:pos="9360"/>
      </w:tabs>
    </w:pPr>
  </w:style>
  <w:style w:type="character" w:customStyle="1" w:styleId="HeaderChar">
    <w:name w:val="Header Char"/>
    <w:basedOn w:val="DefaultParagraphFont"/>
    <w:link w:val="Header"/>
    <w:rsid w:val="005D2E5C"/>
    <w:rPr>
      <w:rFonts w:ascii="Bookman" w:hAnsi="Bookman"/>
      <w:sz w:val="24"/>
    </w:rPr>
  </w:style>
  <w:style w:type="paragraph" w:styleId="Footer">
    <w:name w:val="footer"/>
    <w:basedOn w:val="Normal"/>
    <w:link w:val="FooterChar"/>
    <w:rsid w:val="005D2E5C"/>
    <w:pPr>
      <w:tabs>
        <w:tab w:val="center" w:pos="4680"/>
        <w:tab w:val="right" w:pos="9360"/>
      </w:tabs>
    </w:pPr>
  </w:style>
  <w:style w:type="character" w:customStyle="1" w:styleId="FooterChar">
    <w:name w:val="Footer Char"/>
    <w:basedOn w:val="DefaultParagraphFont"/>
    <w:link w:val="Footer"/>
    <w:rsid w:val="005D2E5C"/>
    <w:rPr>
      <w:rFonts w:ascii="Bookman" w:hAnsi="Book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2991">
      <w:bodyDiv w:val="1"/>
      <w:marLeft w:val="0"/>
      <w:marRight w:val="0"/>
      <w:marTop w:val="0"/>
      <w:marBottom w:val="0"/>
      <w:divBdr>
        <w:top w:val="none" w:sz="0" w:space="0" w:color="auto"/>
        <w:left w:val="none" w:sz="0" w:space="0" w:color="auto"/>
        <w:bottom w:val="none" w:sz="0" w:space="0" w:color="auto"/>
        <w:right w:val="none" w:sz="0" w:space="0" w:color="auto"/>
      </w:divBdr>
    </w:div>
    <w:div w:id="138612841">
      <w:bodyDiv w:val="1"/>
      <w:marLeft w:val="0"/>
      <w:marRight w:val="0"/>
      <w:marTop w:val="0"/>
      <w:marBottom w:val="0"/>
      <w:divBdr>
        <w:top w:val="none" w:sz="0" w:space="0" w:color="auto"/>
        <w:left w:val="none" w:sz="0" w:space="0" w:color="auto"/>
        <w:bottom w:val="none" w:sz="0" w:space="0" w:color="auto"/>
        <w:right w:val="none" w:sz="0" w:space="0" w:color="auto"/>
      </w:divBdr>
      <w:divsChild>
        <w:div w:id="648822161">
          <w:marLeft w:val="0"/>
          <w:marRight w:val="0"/>
          <w:marTop w:val="0"/>
          <w:marBottom w:val="0"/>
          <w:divBdr>
            <w:top w:val="none" w:sz="0" w:space="0" w:color="auto"/>
            <w:left w:val="none" w:sz="0" w:space="0" w:color="auto"/>
            <w:bottom w:val="none" w:sz="0" w:space="0" w:color="auto"/>
            <w:right w:val="none" w:sz="0" w:space="0" w:color="auto"/>
          </w:divBdr>
          <w:divsChild>
            <w:div w:id="913899681">
              <w:marLeft w:val="0"/>
              <w:marRight w:val="0"/>
              <w:marTop w:val="0"/>
              <w:marBottom w:val="0"/>
              <w:divBdr>
                <w:top w:val="none" w:sz="0" w:space="0" w:color="auto"/>
                <w:left w:val="none" w:sz="0" w:space="0" w:color="auto"/>
                <w:bottom w:val="none" w:sz="0" w:space="0" w:color="auto"/>
                <w:right w:val="none" w:sz="0" w:space="0" w:color="auto"/>
              </w:divBdr>
              <w:divsChild>
                <w:div w:id="1006830770">
                  <w:marLeft w:val="0"/>
                  <w:marRight w:val="0"/>
                  <w:marTop w:val="0"/>
                  <w:marBottom w:val="0"/>
                  <w:divBdr>
                    <w:top w:val="none" w:sz="0" w:space="0" w:color="auto"/>
                    <w:left w:val="none" w:sz="0" w:space="0" w:color="auto"/>
                    <w:bottom w:val="none" w:sz="0" w:space="0" w:color="auto"/>
                    <w:right w:val="none" w:sz="0" w:space="0" w:color="auto"/>
                  </w:divBdr>
                  <w:divsChild>
                    <w:div w:id="1973049011">
                      <w:marLeft w:val="0"/>
                      <w:marRight w:val="0"/>
                      <w:marTop w:val="0"/>
                      <w:marBottom w:val="0"/>
                      <w:divBdr>
                        <w:top w:val="none" w:sz="0" w:space="0" w:color="auto"/>
                        <w:left w:val="none" w:sz="0" w:space="0" w:color="auto"/>
                        <w:bottom w:val="none" w:sz="0" w:space="0" w:color="auto"/>
                        <w:right w:val="none" w:sz="0" w:space="0" w:color="auto"/>
                      </w:divBdr>
                      <w:divsChild>
                        <w:div w:id="973681707">
                          <w:marLeft w:val="0"/>
                          <w:marRight w:val="0"/>
                          <w:marTop w:val="0"/>
                          <w:marBottom w:val="0"/>
                          <w:divBdr>
                            <w:top w:val="none" w:sz="0" w:space="0" w:color="auto"/>
                            <w:left w:val="none" w:sz="0" w:space="0" w:color="auto"/>
                            <w:bottom w:val="none" w:sz="0" w:space="0" w:color="auto"/>
                            <w:right w:val="none" w:sz="0" w:space="0" w:color="auto"/>
                          </w:divBdr>
                          <w:divsChild>
                            <w:div w:id="1920358030">
                              <w:marLeft w:val="0"/>
                              <w:marRight w:val="0"/>
                              <w:marTop w:val="0"/>
                              <w:marBottom w:val="0"/>
                              <w:divBdr>
                                <w:top w:val="none" w:sz="0" w:space="0" w:color="auto"/>
                                <w:left w:val="none" w:sz="0" w:space="0" w:color="auto"/>
                                <w:bottom w:val="none" w:sz="0" w:space="0" w:color="auto"/>
                                <w:right w:val="none" w:sz="0" w:space="0" w:color="auto"/>
                              </w:divBdr>
                              <w:divsChild>
                                <w:div w:id="17392140">
                                  <w:marLeft w:val="0"/>
                                  <w:marRight w:val="0"/>
                                  <w:marTop w:val="0"/>
                                  <w:marBottom w:val="0"/>
                                  <w:divBdr>
                                    <w:top w:val="none" w:sz="0" w:space="0" w:color="auto"/>
                                    <w:left w:val="none" w:sz="0" w:space="0" w:color="auto"/>
                                    <w:bottom w:val="none" w:sz="0" w:space="0" w:color="auto"/>
                                    <w:right w:val="none" w:sz="0" w:space="0" w:color="auto"/>
                                  </w:divBdr>
                                  <w:divsChild>
                                    <w:div w:id="100671122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769107">
      <w:bodyDiv w:val="1"/>
      <w:marLeft w:val="0"/>
      <w:marRight w:val="0"/>
      <w:marTop w:val="0"/>
      <w:marBottom w:val="0"/>
      <w:divBdr>
        <w:top w:val="none" w:sz="0" w:space="0" w:color="auto"/>
        <w:left w:val="none" w:sz="0" w:space="0" w:color="auto"/>
        <w:bottom w:val="none" w:sz="0" w:space="0" w:color="auto"/>
        <w:right w:val="none" w:sz="0" w:space="0" w:color="auto"/>
      </w:divBdr>
    </w:div>
    <w:div w:id="334917542">
      <w:bodyDiv w:val="1"/>
      <w:marLeft w:val="0"/>
      <w:marRight w:val="0"/>
      <w:marTop w:val="0"/>
      <w:marBottom w:val="0"/>
      <w:divBdr>
        <w:top w:val="none" w:sz="0" w:space="0" w:color="auto"/>
        <w:left w:val="none" w:sz="0" w:space="0" w:color="auto"/>
        <w:bottom w:val="none" w:sz="0" w:space="0" w:color="auto"/>
        <w:right w:val="none" w:sz="0" w:space="0" w:color="auto"/>
      </w:divBdr>
      <w:divsChild>
        <w:div w:id="413088626">
          <w:marLeft w:val="0"/>
          <w:marRight w:val="0"/>
          <w:marTop w:val="0"/>
          <w:marBottom w:val="0"/>
          <w:divBdr>
            <w:top w:val="none" w:sz="0" w:space="0" w:color="auto"/>
            <w:left w:val="single" w:sz="6" w:space="0" w:color="E4E4E4"/>
            <w:bottom w:val="none" w:sz="0" w:space="0" w:color="auto"/>
            <w:right w:val="single" w:sz="6" w:space="0" w:color="E4E4E4"/>
          </w:divBdr>
          <w:divsChild>
            <w:div w:id="1282030497">
              <w:marLeft w:val="0"/>
              <w:marRight w:val="5415"/>
              <w:marTop w:val="0"/>
              <w:marBottom w:val="0"/>
              <w:divBdr>
                <w:top w:val="none" w:sz="0" w:space="0" w:color="auto"/>
                <w:left w:val="none" w:sz="0" w:space="0" w:color="auto"/>
                <w:bottom w:val="none" w:sz="0" w:space="0" w:color="auto"/>
                <w:right w:val="none" w:sz="0" w:space="0" w:color="auto"/>
              </w:divBdr>
              <w:divsChild>
                <w:div w:id="9650666">
                  <w:marLeft w:val="0"/>
                  <w:marRight w:val="0"/>
                  <w:marTop w:val="225"/>
                  <w:marBottom w:val="150"/>
                  <w:divBdr>
                    <w:top w:val="none" w:sz="0" w:space="0" w:color="auto"/>
                    <w:left w:val="none" w:sz="0" w:space="0" w:color="auto"/>
                    <w:bottom w:val="none" w:sz="0" w:space="0" w:color="auto"/>
                    <w:right w:val="none" w:sz="0" w:space="0" w:color="auto"/>
                  </w:divBdr>
                </w:div>
                <w:div w:id="357585499">
                  <w:marLeft w:val="0"/>
                  <w:marRight w:val="0"/>
                  <w:marTop w:val="0"/>
                  <w:marBottom w:val="0"/>
                  <w:divBdr>
                    <w:top w:val="none" w:sz="0" w:space="0" w:color="auto"/>
                    <w:left w:val="none" w:sz="0" w:space="0" w:color="auto"/>
                    <w:bottom w:val="none" w:sz="0" w:space="0" w:color="auto"/>
                    <w:right w:val="none" w:sz="0" w:space="0" w:color="auto"/>
                  </w:divBdr>
                </w:div>
                <w:div w:id="475687628">
                  <w:marLeft w:val="0"/>
                  <w:marRight w:val="0"/>
                  <w:marTop w:val="0"/>
                  <w:marBottom w:val="150"/>
                  <w:divBdr>
                    <w:top w:val="none" w:sz="0" w:space="0" w:color="auto"/>
                    <w:left w:val="none" w:sz="0" w:space="0" w:color="auto"/>
                    <w:bottom w:val="none" w:sz="0" w:space="0" w:color="auto"/>
                    <w:right w:val="none" w:sz="0" w:space="0" w:color="auto"/>
                  </w:divBdr>
                  <w:divsChild>
                    <w:div w:id="1071778704">
                      <w:marLeft w:val="0"/>
                      <w:marRight w:val="0"/>
                      <w:marTop w:val="0"/>
                      <w:marBottom w:val="0"/>
                      <w:divBdr>
                        <w:top w:val="none" w:sz="0" w:space="0" w:color="auto"/>
                        <w:left w:val="none" w:sz="0" w:space="0" w:color="auto"/>
                        <w:bottom w:val="none" w:sz="0" w:space="0" w:color="auto"/>
                        <w:right w:val="none" w:sz="0" w:space="0" w:color="auto"/>
                      </w:divBdr>
                      <w:divsChild>
                        <w:div w:id="915095201">
                          <w:marLeft w:val="0"/>
                          <w:marRight w:val="0"/>
                          <w:marTop w:val="0"/>
                          <w:marBottom w:val="0"/>
                          <w:divBdr>
                            <w:top w:val="none" w:sz="0" w:space="0" w:color="auto"/>
                            <w:left w:val="none" w:sz="0" w:space="0" w:color="auto"/>
                            <w:bottom w:val="none" w:sz="0" w:space="0" w:color="auto"/>
                            <w:right w:val="none" w:sz="0" w:space="0" w:color="auto"/>
                          </w:divBdr>
                        </w:div>
                        <w:div w:id="128761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53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57047437">
      <w:bodyDiv w:val="1"/>
      <w:marLeft w:val="0"/>
      <w:marRight w:val="0"/>
      <w:marTop w:val="0"/>
      <w:marBottom w:val="0"/>
      <w:divBdr>
        <w:top w:val="none" w:sz="0" w:space="0" w:color="auto"/>
        <w:left w:val="none" w:sz="0" w:space="0" w:color="auto"/>
        <w:bottom w:val="none" w:sz="0" w:space="0" w:color="auto"/>
        <w:right w:val="none" w:sz="0" w:space="0" w:color="auto"/>
      </w:divBdr>
    </w:div>
    <w:div w:id="407271459">
      <w:bodyDiv w:val="1"/>
      <w:marLeft w:val="0"/>
      <w:marRight w:val="0"/>
      <w:marTop w:val="0"/>
      <w:marBottom w:val="0"/>
      <w:divBdr>
        <w:top w:val="none" w:sz="0" w:space="0" w:color="auto"/>
        <w:left w:val="none" w:sz="0" w:space="0" w:color="auto"/>
        <w:bottom w:val="none" w:sz="0" w:space="0" w:color="auto"/>
        <w:right w:val="none" w:sz="0" w:space="0" w:color="auto"/>
      </w:divBdr>
      <w:divsChild>
        <w:div w:id="116679889">
          <w:marLeft w:val="0"/>
          <w:marRight w:val="0"/>
          <w:marTop w:val="0"/>
          <w:marBottom w:val="0"/>
          <w:divBdr>
            <w:top w:val="none" w:sz="0" w:space="0" w:color="auto"/>
            <w:left w:val="none" w:sz="0" w:space="0" w:color="auto"/>
            <w:bottom w:val="none" w:sz="0" w:space="0" w:color="auto"/>
            <w:right w:val="none" w:sz="0" w:space="0" w:color="auto"/>
          </w:divBdr>
        </w:div>
        <w:div w:id="121926692">
          <w:marLeft w:val="0"/>
          <w:marRight w:val="0"/>
          <w:marTop w:val="0"/>
          <w:marBottom w:val="0"/>
          <w:divBdr>
            <w:top w:val="none" w:sz="0" w:space="0" w:color="auto"/>
            <w:left w:val="none" w:sz="0" w:space="0" w:color="auto"/>
            <w:bottom w:val="none" w:sz="0" w:space="0" w:color="auto"/>
            <w:right w:val="none" w:sz="0" w:space="0" w:color="auto"/>
          </w:divBdr>
        </w:div>
        <w:div w:id="932401244">
          <w:marLeft w:val="0"/>
          <w:marRight w:val="0"/>
          <w:marTop w:val="0"/>
          <w:marBottom w:val="0"/>
          <w:divBdr>
            <w:top w:val="none" w:sz="0" w:space="0" w:color="auto"/>
            <w:left w:val="none" w:sz="0" w:space="0" w:color="auto"/>
            <w:bottom w:val="none" w:sz="0" w:space="0" w:color="auto"/>
            <w:right w:val="none" w:sz="0" w:space="0" w:color="auto"/>
          </w:divBdr>
        </w:div>
        <w:div w:id="1025865910">
          <w:marLeft w:val="0"/>
          <w:marRight w:val="0"/>
          <w:marTop w:val="0"/>
          <w:marBottom w:val="0"/>
          <w:divBdr>
            <w:top w:val="none" w:sz="0" w:space="0" w:color="auto"/>
            <w:left w:val="none" w:sz="0" w:space="0" w:color="auto"/>
            <w:bottom w:val="none" w:sz="0" w:space="0" w:color="auto"/>
            <w:right w:val="none" w:sz="0" w:space="0" w:color="auto"/>
          </w:divBdr>
        </w:div>
        <w:div w:id="1529299790">
          <w:marLeft w:val="0"/>
          <w:marRight w:val="0"/>
          <w:marTop w:val="0"/>
          <w:marBottom w:val="0"/>
          <w:divBdr>
            <w:top w:val="none" w:sz="0" w:space="0" w:color="auto"/>
            <w:left w:val="none" w:sz="0" w:space="0" w:color="auto"/>
            <w:bottom w:val="none" w:sz="0" w:space="0" w:color="auto"/>
            <w:right w:val="none" w:sz="0" w:space="0" w:color="auto"/>
          </w:divBdr>
        </w:div>
        <w:div w:id="1540821723">
          <w:marLeft w:val="0"/>
          <w:marRight w:val="0"/>
          <w:marTop w:val="0"/>
          <w:marBottom w:val="0"/>
          <w:divBdr>
            <w:top w:val="none" w:sz="0" w:space="0" w:color="auto"/>
            <w:left w:val="none" w:sz="0" w:space="0" w:color="auto"/>
            <w:bottom w:val="none" w:sz="0" w:space="0" w:color="auto"/>
            <w:right w:val="none" w:sz="0" w:space="0" w:color="auto"/>
          </w:divBdr>
        </w:div>
        <w:div w:id="1572039376">
          <w:marLeft w:val="0"/>
          <w:marRight w:val="0"/>
          <w:marTop w:val="0"/>
          <w:marBottom w:val="0"/>
          <w:divBdr>
            <w:top w:val="none" w:sz="0" w:space="0" w:color="auto"/>
            <w:left w:val="none" w:sz="0" w:space="0" w:color="auto"/>
            <w:bottom w:val="none" w:sz="0" w:space="0" w:color="auto"/>
            <w:right w:val="none" w:sz="0" w:space="0" w:color="auto"/>
          </w:divBdr>
        </w:div>
        <w:div w:id="1853882579">
          <w:marLeft w:val="0"/>
          <w:marRight w:val="0"/>
          <w:marTop w:val="0"/>
          <w:marBottom w:val="0"/>
          <w:divBdr>
            <w:top w:val="none" w:sz="0" w:space="0" w:color="auto"/>
            <w:left w:val="none" w:sz="0" w:space="0" w:color="auto"/>
            <w:bottom w:val="none" w:sz="0" w:space="0" w:color="auto"/>
            <w:right w:val="none" w:sz="0" w:space="0" w:color="auto"/>
          </w:divBdr>
        </w:div>
        <w:div w:id="1910799551">
          <w:marLeft w:val="0"/>
          <w:marRight w:val="0"/>
          <w:marTop w:val="0"/>
          <w:marBottom w:val="0"/>
          <w:divBdr>
            <w:top w:val="none" w:sz="0" w:space="0" w:color="auto"/>
            <w:left w:val="none" w:sz="0" w:space="0" w:color="auto"/>
            <w:bottom w:val="none" w:sz="0" w:space="0" w:color="auto"/>
            <w:right w:val="none" w:sz="0" w:space="0" w:color="auto"/>
          </w:divBdr>
        </w:div>
      </w:divsChild>
    </w:div>
    <w:div w:id="421534234">
      <w:bodyDiv w:val="1"/>
      <w:marLeft w:val="0"/>
      <w:marRight w:val="0"/>
      <w:marTop w:val="0"/>
      <w:marBottom w:val="0"/>
      <w:divBdr>
        <w:top w:val="none" w:sz="0" w:space="0" w:color="auto"/>
        <w:left w:val="none" w:sz="0" w:space="0" w:color="auto"/>
        <w:bottom w:val="none" w:sz="0" w:space="0" w:color="auto"/>
        <w:right w:val="none" w:sz="0" w:space="0" w:color="auto"/>
      </w:divBdr>
    </w:div>
    <w:div w:id="557278910">
      <w:bodyDiv w:val="1"/>
      <w:marLeft w:val="0"/>
      <w:marRight w:val="0"/>
      <w:marTop w:val="0"/>
      <w:marBottom w:val="0"/>
      <w:divBdr>
        <w:top w:val="none" w:sz="0" w:space="0" w:color="auto"/>
        <w:left w:val="none" w:sz="0" w:space="0" w:color="auto"/>
        <w:bottom w:val="none" w:sz="0" w:space="0" w:color="auto"/>
        <w:right w:val="none" w:sz="0" w:space="0" w:color="auto"/>
      </w:divBdr>
    </w:div>
    <w:div w:id="579873841">
      <w:bodyDiv w:val="1"/>
      <w:marLeft w:val="0"/>
      <w:marRight w:val="0"/>
      <w:marTop w:val="0"/>
      <w:marBottom w:val="0"/>
      <w:divBdr>
        <w:top w:val="none" w:sz="0" w:space="0" w:color="auto"/>
        <w:left w:val="none" w:sz="0" w:space="0" w:color="auto"/>
        <w:bottom w:val="none" w:sz="0" w:space="0" w:color="auto"/>
        <w:right w:val="none" w:sz="0" w:space="0" w:color="auto"/>
      </w:divBdr>
    </w:div>
    <w:div w:id="635525015">
      <w:bodyDiv w:val="1"/>
      <w:marLeft w:val="0"/>
      <w:marRight w:val="0"/>
      <w:marTop w:val="0"/>
      <w:marBottom w:val="0"/>
      <w:divBdr>
        <w:top w:val="none" w:sz="0" w:space="0" w:color="auto"/>
        <w:left w:val="none" w:sz="0" w:space="0" w:color="auto"/>
        <w:bottom w:val="none" w:sz="0" w:space="0" w:color="auto"/>
        <w:right w:val="none" w:sz="0" w:space="0" w:color="auto"/>
      </w:divBdr>
    </w:div>
    <w:div w:id="664666303">
      <w:bodyDiv w:val="1"/>
      <w:marLeft w:val="0"/>
      <w:marRight w:val="0"/>
      <w:marTop w:val="0"/>
      <w:marBottom w:val="0"/>
      <w:divBdr>
        <w:top w:val="none" w:sz="0" w:space="0" w:color="auto"/>
        <w:left w:val="none" w:sz="0" w:space="0" w:color="auto"/>
        <w:bottom w:val="none" w:sz="0" w:space="0" w:color="auto"/>
        <w:right w:val="none" w:sz="0" w:space="0" w:color="auto"/>
      </w:divBdr>
    </w:div>
    <w:div w:id="806316008">
      <w:bodyDiv w:val="1"/>
      <w:marLeft w:val="0"/>
      <w:marRight w:val="0"/>
      <w:marTop w:val="0"/>
      <w:marBottom w:val="0"/>
      <w:divBdr>
        <w:top w:val="none" w:sz="0" w:space="0" w:color="auto"/>
        <w:left w:val="none" w:sz="0" w:space="0" w:color="auto"/>
        <w:bottom w:val="none" w:sz="0" w:space="0" w:color="auto"/>
        <w:right w:val="none" w:sz="0" w:space="0" w:color="auto"/>
      </w:divBdr>
    </w:div>
    <w:div w:id="994334561">
      <w:bodyDiv w:val="1"/>
      <w:marLeft w:val="0"/>
      <w:marRight w:val="0"/>
      <w:marTop w:val="0"/>
      <w:marBottom w:val="0"/>
      <w:divBdr>
        <w:top w:val="none" w:sz="0" w:space="0" w:color="auto"/>
        <w:left w:val="none" w:sz="0" w:space="0" w:color="auto"/>
        <w:bottom w:val="none" w:sz="0" w:space="0" w:color="auto"/>
        <w:right w:val="none" w:sz="0" w:space="0" w:color="auto"/>
      </w:divBdr>
    </w:div>
    <w:div w:id="1043217763">
      <w:bodyDiv w:val="1"/>
      <w:marLeft w:val="0"/>
      <w:marRight w:val="0"/>
      <w:marTop w:val="0"/>
      <w:marBottom w:val="0"/>
      <w:divBdr>
        <w:top w:val="none" w:sz="0" w:space="0" w:color="auto"/>
        <w:left w:val="none" w:sz="0" w:space="0" w:color="auto"/>
        <w:bottom w:val="none" w:sz="0" w:space="0" w:color="auto"/>
        <w:right w:val="none" w:sz="0" w:space="0" w:color="auto"/>
      </w:divBdr>
    </w:div>
    <w:div w:id="1079326578">
      <w:bodyDiv w:val="1"/>
      <w:marLeft w:val="0"/>
      <w:marRight w:val="0"/>
      <w:marTop w:val="0"/>
      <w:marBottom w:val="0"/>
      <w:divBdr>
        <w:top w:val="none" w:sz="0" w:space="0" w:color="auto"/>
        <w:left w:val="none" w:sz="0" w:space="0" w:color="auto"/>
        <w:bottom w:val="none" w:sz="0" w:space="0" w:color="auto"/>
        <w:right w:val="none" w:sz="0" w:space="0" w:color="auto"/>
      </w:divBdr>
    </w:div>
    <w:div w:id="1287350718">
      <w:bodyDiv w:val="1"/>
      <w:marLeft w:val="0"/>
      <w:marRight w:val="0"/>
      <w:marTop w:val="0"/>
      <w:marBottom w:val="0"/>
      <w:divBdr>
        <w:top w:val="none" w:sz="0" w:space="0" w:color="auto"/>
        <w:left w:val="none" w:sz="0" w:space="0" w:color="auto"/>
        <w:bottom w:val="none" w:sz="0" w:space="0" w:color="auto"/>
        <w:right w:val="none" w:sz="0" w:space="0" w:color="auto"/>
      </w:divBdr>
    </w:div>
    <w:div w:id="1316761518">
      <w:bodyDiv w:val="1"/>
      <w:marLeft w:val="0"/>
      <w:marRight w:val="0"/>
      <w:marTop w:val="0"/>
      <w:marBottom w:val="0"/>
      <w:divBdr>
        <w:top w:val="none" w:sz="0" w:space="0" w:color="auto"/>
        <w:left w:val="none" w:sz="0" w:space="0" w:color="auto"/>
        <w:bottom w:val="none" w:sz="0" w:space="0" w:color="auto"/>
        <w:right w:val="none" w:sz="0" w:space="0" w:color="auto"/>
      </w:divBdr>
      <w:divsChild>
        <w:div w:id="1923445837">
          <w:marLeft w:val="0"/>
          <w:marRight w:val="0"/>
          <w:marTop w:val="0"/>
          <w:marBottom w:val="0"/>
          <w:divBdr>
            <w:top w:val="none" w:sz="0" w:space="0" w:color="auto"/>
            <w:left w:val="none" w:sz="0" w:space="0" w:color="auto"/>
            <w:bottom w:val="none" w:sz="0" w:space="0" w:color="auto"/>
            <w:right w:val="none" w:sz="0" w:space="0" w:color="auto"/>
          </w:divBdr>
          <w:divsChild>
            <w:div w:id="805857567">
              <w:marLeft w:val="0"/>
              <w:marRight w:val="0"/>
              <w:marTop w:val="0"/>
              <w:marBottom w:val="0"/>
              <w:divBdr>
                <w:top w:val="none" w:sz="0" w:space="0" w:color="auto"/>
                <w:left w:val="none" w:sz="0" w:space="0" w:color="auto"/>
                <w:bottom w:val="none" w:sz="0" w:space="0" w:color="auto"/>
                <w:right w:val="none" w:sz="0" w:space="0" w:color="auto"/>
              </w:divBdr>
              <w:divsChild>
                <w:div w:id="1860121755">
                  <w:marLeft w:val="0"/>
                  <w:marRight w:val="0"/>
                  <w:marTop w:val="0"/>
                  <w:marBottom w:val="0"/>
                  <w:divBdr>
                    <w:top w:val="none" w:sz="0" w:space="0" w:color="auto"/>
                    <w:left w:val="none" w:sz="0" w:space="0" w:color="auto"/>
                    <w:bottom w:val="none" w:sz="0" w:space="0" w:color="auto"/>
                    <w:right w:val="none" w:sz="0" w:space="0" w:color="auto"/>
                  </w:divBdr>
                  <w:divsChild>
                    <w:div w:id="1337998410">
                      <w:marLeft w:val="0"/>
                      <w:marRight w:val="0"/>
                      <w:marTop w:val="0"/>
                      <w:marBottom w:val="0"/>
                      <w:divBdr>
                        <w:top w:val="none" w:sz="0" w:space="0" w:color="auto"/>
                        <w:left w:val="none" w:sz="0" w:space="0" w:color="auto"/>
                        <w:bottom w:val="none" w:sz="0" w:space="0" w:color="auto"/>
                        <w:right w:val="none" w:sz="0" w:space="0" w:color="auto"/>
                      </w:divBdr>
                      <w:divsChild>
                        <w:div w:id="809445451">
                          <w:marLeft w:val="0"/>
                          <w:marRight w:val="0"/>
                          <w:marTop w:val="0"/>
                          <w:marBottom w:val="0"/>
                          <w:divBdr>
                            <w:top w:val="none" w:sz="0" w:space="0" w:color="auto"/>
                            <w:left w:val="none" w:sz="0" w:space="0" w:color="auto"/>
                            <w:bottom w:val="none" w:sz="0" w:space="0" w:color="auto"/>
                            <w:right w:val="none" w:sz="0" w:space="0" w:color="auto"/>
                          </w:divBdr>
                          <w:divsChild>
                            <w:div w:id="1904824877">
                              <w:marLeft w:val="0"/>
                              <w:marRight w:val="0"/>
                              <w:marTop w:val="0"/>
                              <w:marBottom w:val="0"/>
                              <w:divBdr>
                                <w:top w:val="none" w:sz="0" w:space="0" w:color="auto"/>
                                <w:left w:val="none" w:sz="0" w:space="0" w:color="auto"/>
                                <w:bottom w:val="none" w:sz="0" w:space="0" w:color="auto"/>
                                <w:right w:val="none" w:sz="0" w:space="0" w:color="auto"/>
                              </w:divBdr>
                              <w:divsChild>
                                <w:div w:id="414983817">
                                  <w:marLeft w:val="0"/>
                                  <w:marRight w:val="0"/>
                                  <w:marTop w:val="0"/>
                                  <w:marBottom w:val="150"/>
                                  <w:divBdr>
                                    <w:top w:val="none" w:sz="0" w:space="0" w:color="auto"/>
                                    <w:left w:val="none" w:sz="0" w:space="0" w:color="auto"/>
                                    <w:bottom w:val="none" w:sz="0" w:space="0" w:color="auto"/>
                                    <w:right w:val="none" w:sz="0" w:space="0" w:color="auto"/>
                                  </w:divBdr>
                                  <w:divsChild>
                                    <w:div w:id="354889141">
                                      <w:marLeft w:val="0"/>
                                      <w:marRight w:val="0"/>
                                      <w:marTop w:val="0"/>
                                      <w:marBottom w:val="0"/>
                                      <w:divBdr>
                                        <w:top w:val="none" w:sz="0" w:space="0" w:color="auto"/>
                                        <w:left w:val="none" w:sz="0" w:space="0" w:color="auto"/>
                                        <w:bottom w:val="none" w:sz="0" w:space="0" w:color="auto"/>
                                        <w:right w:val="none" w:sz="0" w:space="0" w:color="auto"/>
                                      </w:divBdr>
                                    </w:div>
                                  </w:divsChild>
                                </w:div>
                                <w:div w:id="15292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099665">
      <w:bodyDiv w:val="1"/>
      <w:marLeft w:val="0"/>
      <w:marRight w:val="0"/>
      <w:marTop w:val="0"/>
      <w:marBottom w:val="0"/>
      <w:divBdr>
        <w:top w:val="none" w:sz="0" w:space="0" w:color="auto"/>
        <w:left w:val="none" w:sz="0" w:space="0" w:color="auto"/>
        <w:bottom w:val="none" w:sz="0" w:space="0" w:color="auto"/>
        <w:right w:val="none" w:sz="0" w:space="0" w:color="auto"/>
      </w:divBdr>
    </w:div>
    <w:div w:id="1368794839">
      <w:bodyDiv w:val="1"/>
      <w:marLeft w:val="0"/>
      <w:marRight w:val="0"/>
      <w:marTop w:val="0"/>
      <w:marBottom w:val="0"/>
      <w:divBdr>
        <w:top w:val="none" w:sz="0" w:space="0" w:color="auto"/>
        <w:left w:val="none" w:sz="0" w:space="0" w:color="auto"/>
        <w:bottom w:val="none" w:sz="0" w:space="0" w:color="auto"/>
        <w:right w:val="none" w:sz="0" w:space="0" w:color="auto"/>
      </w:divBdr>
      <w:divsChild>
        <w:div w:id="8768880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622559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370032621">
      <w:bodyDiv w:val="1"/>
      <w:marLeft w:val="0"/>
      <w:marRight w:val="0"/>
      <w:marTop w:val="0"/>
      <w:marBottom w:val="0"/>
      <w:divBdr>
        <w:top w:val="none" w:sz="0" w:space="0" w:color="auto"/>
        <w:left w:val="none" w:sz="0" w:space="0" w:color="auto"/>
        <w:bottom w:val="none" w:sz="0" w:space="0" w:color="auto"/>
        <w:right w:val="none" w:sz="0" w:space="0" w:color="auto"/>
      </w:divBdr>
    </w:div>
    <w:div w:id="1434940232">
      <w:bodyDiv w:val="1"/>
      <w:marLeft w:val="0"/>
      <w:marRight w:val="0"/>
      <w:marTop w:val="0"/>
      <w:marBottom w:val="0"/>
      <w:divBdr>
        <w:top w:val="none" w:sz="0" w:space="0" w:color="auto"/>
        <w:left w:val="none" w:sz="0" w:space="0" w:color="auto"/>
        <w:bottom w:val="none" w:sz="0" w:space="0" w:color="auto"/>
        <w:right w:val="none" w:sz="0" w:space="0" w:color="auto"/>
      </w:divBdr>
    </w:div>
    <w:div w:id="1451514816">
      <w:bodyDiv w:val="1"/>
      <w:marLeft w:val="0"/>
      <w:marRight w:val="0"/>
      <w:marTop w:val="0"/>
      <w:marBottom w:val="0"/>
      <w:divBdr>
        <w:top w:val="none" w:sz="0" w:space="0" w:color="auto"/>
        <w:left w:val="none" w:sz="0" w:space="0" w:color="auto"/>
        <w:bottom w:val="none" w:sz="0" w:space="0" w:color="auto"/>
        <w:right w:val="none" w:sz="0" w:space="0" w:color="auto"/>
      </w:divBdr>
    </w:div>
    <w:div w:id="1544756427">
      <w:bodyDiv w:val="1"/>
      <w:marLeft w:val="0"/>
      <w:marRight w:val="0"/>
      <w:marTop w:val="0"/>
      <w:marBottom w:val="0"/>
      <w:divBdr>
        <w:top w:val="none" w:sz="0" w:space="0" w:color="auto"/>
        <w:left w:val="none" w:sz="0" w:space="0" w:color="auto"/>
        <w:bottom w:val="none" w:sz="0" w:space="0" w:color="auto"/>
        <w:right w:val="none" w:sz="0" w:space="0" w:color="auto"/>
      </w:divBdr>
    </w:div>
    <w:div w:id="1571427743">
      <w:bodyDiv w:val="1"/>
      <w:marLeft w:val="0"/>
      <w:marRight w:val="0"/>
      <w:marTop w:val="0"/>
      <w:marBottom w:val="0"/>
      <w:divBdr>
        <w:top w:val="none" w:sz="0" w:space="0" w:color="auto"/>
        <w:left w:val="none" w:sz="0" w:space="0" w:color="auto"/>
        <w:bottom w:val="none" w:sz="0" w:space="0" w:color="auto"/>
        <w:right w:val="none" w:sz="0" w:space="0" w:color="auto"/>
      </w:divBdr>
    </w:div>
    <w:div w:id="1616407613">
      <w:bodyDiv w:val="1"/>
      <w:marLeft w:val="0"/>
      <w:marRight w:val="0"/>
      <w:marTop w:val="0"/>
      <w:marBottom w:val="0"/>
      <w:divBdr>
        <w:top w:val="none" w:sz="0" w:space="0" w:color="auto"/>
        <w:left w:val="none" w:sz="0" w:space="0" w:color="auto"/>
        <w:bottom w:val="none" w:sz="0" w:space="0" w:color="auto"/>
        <w:right w:val="none" w:sz="0" w:space="0" w:color="auto"/>
      </w:divBdr>
    </w:div>
    <w:div w:id="1647123202">
      <w:bodyDiv w:val="1"/>
      <w:marLeft w:val="0"/>
      <w:marRight w:val="0"/>
      <w:marTop w:val="0"/>
      <w:marBottom w:val="0"/>
      <w:divBdr>
        <w:top w:val="none" w:sz="0" w:space="0" w:color="auto"/>
        <w:left w:val="none" w:sz="0" w:space="0" w:color="auto"/>
        <w:bottom w:val="none" w:sz="0" w:space="0" w:color="auto"/>
        <w:right w:val="none" w:sz="0" w:space="0" w:color="auto"/>
      </w:divBdr>
      <w:divsChild>
        <w:div w:id="1811903876">
          <w:marLeft w:val="0"/>
          <w:marRight w:val="0"/>
          <w:marTop w:val="0"/>
          <w:marBottom w:val="0"/>
          <w:divBdr>
            <w:top w:val="none" w:sz="0" w:space="0" w:color="auto"/>
            <w:left w:val="none" w:sz="0" w:space="0" w:color="auto"/>
            <w:bottom w:val="none" w:sz="0" w:space="0" w:color="auto"/>
            <w:right w:val="none" w:sz="0" w:space="0" w:color="auto"/>
          </w:divBdr>
          <w:divsChild>
            <w:div w:id="1593468097">
              <w:marLeft w:val="0"/>
              <w:marRight w:val="0"/>
              <w:marTop w:val="0"/>
              <w:marBottom w:val="0"/>
              <w:divBdr>
                <w:top w:val="none" w:sz="0" w:space="0" w:color="auto"/>
                <w:left w:val="none" w:sz="0" w:space="0" w:color="auto"/>
                <w:bottom w:val="none" w:sz="0" w:space="0" w:color="auto"/>
                <w:right w:val="none" w:sz="0" w:space="0" w:color="auto"/>
              </w:divBdr>
              <w:divsChild>
                <w:div w:id="1230918024">
                  <w:marLeft w:val="0"/>
                  <w:marRight w:val="0"/>
                  <w:marTop w:val="0"/>
                  <w:marBottom w:val="0"/>
                  <w:divBdr>
                    <w:top w:val="none" w:sz="0" w:space="0" w:color="auto"/>
                    <w:left w:val="none" w:sz="0" w:space="0" w:color="auto"/>
                    <w:bottom w:val="none" w:sz="0" w:space="0" w:color="auto"/>
                    <w:right w:val="none" w:sz="0" w:space="0" w:color="auto"/>
                  </w:divBdr>
                  <w:divsChild>
                    <w:div w:id="1021318030">
                      <w:marLeft w:val="0"/>
                      <w:marRight w:val="0"/>
                      <w:marTop w:val="0"/>
                      <w:marBottom w:val="0"/>
                      <w:divBdr>
                        <w:top w:val="none" w:sz="0" w:space="0" w:color="auto"/>
                        <w:left w:val="none" w:sz="0" w:space="0" w:color="auto"/>
                        <w:bottom w:val="none" w:sz="0" w:space="0" w:color="auto"/>
                        <w:right w:val="none" w:sz="0" w:space="0" w:color="auto"/>
                      </w:divBdr>
                      <w:divsChild>
                        <w:div w:id="21089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098058">
      <w:bodyDiv w:val="1"/>
      <w:marLeft w:val="0"/>
      <w:marRight w:val="0"/>
      <w:marTop w:val="0"/>
      <w:marBottom w:val="0"/>
      <w:divBdr>
        <w:top w:val="none" w:sz="0" w:space="0" w:color="auto"/>
        <w:left w:val="none" w:sz="0" w:space="0" w:color="auto"/>
        <w:bottom w:val="none" w:sz="0" w:space="0" w:color="auto"/>
        <w:right w:val="none" w:sz="0" w:space="0" w:color="auto"/>
      </w:divBdr>
    </w:div>
    <w:div w:id="1896040183">
      <w:bodyDiv w:val="1"/>
      <w:marLeft w:val="0"/>
      <w:marRight w:val="0"/>
      <w:marTop w:val="0"/>
      <w:marBottom w:val="0"/>
      <w:divBdr>
        <w:top w:val="none" w:sz="0" w:space="0" w:color="auto"/>
        <w:left w:val="none" w:sz="0" w:space="0" w:color="auto"/>
        <w:bottom w:val="none" w:sz="0" w:space="0" w:color="auto"/>
        <w:right w:val="none" w:sz="0" w:space="0" w:color="auto"/>
      </w:divBdr>
      <w:divsChild>
        <w:div w:id="1269389314">
          <w:marLeft w:val="0"/>
          <w:marRight w:val="0"/>
          <w:marTop w:val="0"/>
          <w:marBottom w:val="0"/>
          <w:divBdr>
            <w:top w:val="none" w:sz="0" w:space="0" w:color="auto"/>
            <w:left w:val="none" w:sz="0" w:space="0" w:color="auto"/>
            <w:bottom w:val="none" w:sz="0" w:space="0" w:color="auto"/>
            <w:right w:val="none" w:sz="0" w:space="0" w:color="auto"/>
          </w:divBdr>
          <w:divsChild>
            <w:div w:id="382414600">
              <w:marLeft w:val="0"/>
              <w:marRight w:val="0"/>
              <w:marTop w:val="0"/>
              <w:marBottom w:val="0"/>
              <w:divBdr>
                <w:top w:val="none" w:sz="0" w:space="0" w:color="auto"/>
                <w:left w:val="none" w:sz="0" w:space="0" w:color="auto"/>
                <w:bottom w:val="none" w:sz="0" w:space="0" w:color="auto"/>
                <w:right w:val="none" w:sz="0" w:space="0" w:color="auto"/>
              </w:divBdr>
              <w:divsChild>
                <w:div w:id="1439327570">
                  <w:marLeft w:val="0"/>
                  <w:marRight w:val="75"/>
                  <w:marTop w:val="0"/>
                  <w:marBottom w:val="0"/>
                  <w:divBdr>
                    <w:top w:val="none" w:sz="0" w:space="0" w:color="auto"/>
                    <w:left w:val="none" w:sz="0" w:space="0" w:color="auto"/>
                    <w:bottom w:val="none" w:sz="0" w:space="0" w:color="auto"/>
                    <w:right w:val="none" w:sz="0" w:space="0" w:color="auto"/>
                  </w:divBdr>
                  <w:divsChild>
                    <w:div w:id="9582960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745008">
      <w:bodyDiv w:val="1"/>
      <w:marLeft w:val="0"/>
      <w:marRight w:val="0"/>
      <w:marTop w:val="0"/>
      <w:marBottom w:val="0"/>
      <w:divBdr>
        <w:top w:val="none" w:sz="0" w:space="0" w:color="auto"/>
        <w:left w:val="none" w:sz="0" w:space="0" w:color="auto"/>
        <w:bottom w:val="none" w:sz="0" w:space="0" w:color="auto"/>
        <w:right w:val="none" w:sz="0" w:space="0" w:color="auto"/>
      </w:divBdr>
      <w:divsChild>
        <w:div w:id="834540818">
          <w:marLeft w:val="0"/>
          <w:marRight w:val="0"/>
          <w:marTop w:val="0"/>
          <w:marBottom w:val="0"/>
          <w:divBdr>
            <w:top w:val="none" w:sz="0" w:space="0" w:color="auto"/>
            <w:left w:val="none" w:sz="0" w:space="0" w:color="auto"/>
            <w:bottom w:val="none" w:sz="0" w:space="0" w:color="auto"/>
            <w:right w:val="none" w:sz="0" w:space="0" w:color="auto"/>
          </w:divBdr>
        </w:div>
      </w:divsChild>
    </w:div>
    <w:div w:id="1964119909">
      <w:bodyDiv w:val="1"/>
      <w:marLeft w:val="0"/>
      <w:marRight w:val="0"/>
      <w:marTop w:val="0"/>
      <w:marBottom w:val="0"/>
      <w:divBdr>
        <w:top w:val="none" w:sz="0" w:space="0" w:color="auto"/>
        <w:left w:val="none" w:sz="0" w:space="0" w:color="auto"/>
        <w:bottom w:val="none" w:sz="0" w:space="0" w:color="auto"/>
        <w:right w:val="none" w:sz="0" w:space="0" w:color="auto"/>
      </w:divBdr>
    </w:div>
    <w:div w:id="2053798184">
      <w:bodyDiv w:val="1"/>
      <w:marLeft w:val="0"/>
      <w:marRight w:val="0"/>
      <w:marTop w:val="0"/>
      <w:marBottom w:val="0"/>
      <w:divBdr>
        <w:top w:val="none" w:sz="0" w:space="0" w:color="auto"/>
        <w:left w:val="none" w:sz="0" w:space="0" w:color="auto"/>
        <w:bottom w:val="none" w:sz="0" w:space="0" w:color="auto"/>
        <w:right w:val="none" w:sz="0" w:space="0" w:color="auto"/>
      </w:divBdr>
      <w:divsChild>
        <w:div w:id="1031078318">
          <w:marLeft w:val="0"/>
          <w:marRight w:val="0"/>
          <w:marTop w:val="0"/>
          <w:marBottom w:val="0"/>
          <w:divBdr>
            <w:top w:val="none" w:sz="0" w:space="0" w:color="auto"/>
            <w:left w:val="none" w:sz="0" w:space="0" w:color="auto"/>
            <w:bottom w:val="none" w:sz="0" w:space="0" w:color="auto"/>
            <w:right w:val="none" w:sz="0" w:space="0" w:color="auto"/>
          </w:divBdr>
          <w:divsChild>
            <w:div w:id="1846243391">
              <w:marLeft w:val="0"/>
              <w:marRight w:val="0"/>
              <w:marTop w:val="0"/>
              <w:marBottom w:val="0"/>
              <w:divBdr>
                <w:top w:val="none" w:sz="0" w:space="0" w:color="auto"/>
                <w:left w:val="none" w:sz="0" w:space="0" w:color="auto"/>
                <w:bottom w:val="none" w:sz="0" w:space="0" w:color="auto"/>
                <w:right w:val="none" w:sz="0" w:space="0" w:color="auto"/>
              </w:divBdr>
              <w:divsChild>
                <w:div w:id="1719403206">
                  <w:marLeft w:val="0"/>
                  <w:marRight w:val="0"/>
                  <w:marTop w:val="0"/>
                  <w:marBottom w:val="0"/>
                  <w:divBdr>
                    <w:top w:val="none" w:sz="0" w:space="0" w:color="auto"/>
                    <w:left w:val="none" w:sz="0" w:space="0" w:color="auto"/>
                    <w:bottom w:val="none" w:sz="0" w:space="0" w:color="auto"/>
                    <w:right w:val="none" w:sz="0" w:space="0" w:color="auto"/>
                  </w:divBdr>
                  <w:divsChild>
                    <w:div w:id="1716153174">
                      <w:marLeft w:val="0"/>
                      <w:marRight w:val="0"/>
                      <w:marTop w:val="0"/>
                      <w:marBottom w:val="0"/>
                      <w:divBdr>
                        <w:top w:val="none" w:sz="0" w:space="0" w:color="auto"/>
                        <w:left w:val="none" w:sz="0" w:space="0" w:color="auto"/>
                        <w:bottom w:val="none" w:sz="0" w:space="0" w:color="auto"/>
                        <w:right w:val="none" w:sz="0" w:space="0" w:color="auto"/>
                      </w:divBdr>
                      <w:divsChild>
                        <w:div w:id="3297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435109">
      <w:bodyDiv w:val="1"/>
      <w:marLeft w:val="0"/>
      <w:marRight w:val="0"/>
      <w:marTop w:val="0"/>
      <w:marBottom w:val="0"/>
      <w:divBdr>
        <w:top w:val="none" w:sz="0" w:space="0" w:color="auto"/>
        <w:left w:val="none" w:sz="0" w:space="0" w:color="auto"/>
        <w:bottom w:val="none" w:sz="0" w:space="0" w:color="auto"/>
        <w:right w:val="none" w:sz="0" w:space="0" w:color="auto"/>
      </w:divBdr>
    </w:div>
    <w:div w:id="2105804447">
      <w:bodyDiv w:val="1"/>
      <w:marLeft w:val="0"/>
      <w:marRight w:val="0"/>
      <w:marTop w:val="0"/>
      <w:marBottom w:val="0"/>
      <w:divBdr>
        <w:top w:val="none" w:sz="0" w:space="0" w:color="auto"/>
        <w:left w:val="none" w:sz="0" w:space="0" w:color="auto"/>
        <w:bottom w:val="none" w:sz="0" w:space="0" w:color="auto"/>
        <w:right w:val="none" w:sz="0" w:space="0" w:color="auto"/>
      </w:divBdr>
      <w:divsChild>
        <w:div w:id="113410121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536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7139">
      <w:bodyDiv w:val="1"/>
      <w:marLeft w:val="0"/>
      <w:marRight w:val="0"/>
      <w:marTop w:val="0"/>
      <w:marBottom w:val="0"/>
      <w:divBdr>
        <w:top w:val="none" w:sz="0" w:space="0" w:color="auto"/>
        <w:left w:val="none" w:sz="0" w:space="0" w:color="auto"/>
        <w:bottom w:val="none" w:sz="0" w:space="0" w:color="auto"/>
        <w:right w:val="none" w:sz="0" w:space="0" w:color="auto"/>
      </w:divBdr>
    </w:div>
    <w:div w:id="2132311519">
      <w:bodyDiv w:val="1"/>
      <w:marLeft w:val="0"/>
      <w:marRight w:val="0"/>
      <w:marTop w:val="0"/>
      <w:marBottom w:val="0"/>
      <w:divBdr>
        <w:top w:val="none" w:sz="0" w:space="0" w:color="auto"/>
        <w:left w:val="none" w:sz="0" w:space="0" w:color="auto"/>
        <w:bottom w:val="none" w:sz="0" w:space="0" w:color="auto"/>
        <w:right w:val="none" w:sz="0" w:space="0" w:color="auto"/>
      </w:divBdr>
      <w:divsChild>
        <w:div w:id="1183319003">
          <w:marLeft w:val="0"/>
          <w:marRight w:val="0"/>
          <w:marTop w:val="0"/>
          <w:marBottom w:val="0"/>
          <w:divBdr>
            <w:top w:val="none" w:sz="0" w:space="0" w:color="auto"/>
            <w:left w:val="none" w:sz="0" w:space="0" w:color="auto"/>
            <w:bottom w:val="none" w:sz="0" w:space="0" w:color="auto"/>
            <w:right w:val="none" w:sz="0" w:space="0" w:color="auto"/>
          </w:divBdr>
          <w:divsChild>
            <w:div w:id="274212675">
              <w:marLeft w:val="0"/>
              <w:marRight w:val="0"/>
              <w:marTop w:val="0"/>
              <w:marBottom w:val="0"/>
              <w:divBdr>
                <w:top w:val="none" w:sz="0" w:space="0" w:color="auto"/>
                <w:left w:val="none" w:sz="0" w:space="0" w:color="auto"/>
                <w:bottom w:val="none" w:sz="0" w:space="0" w:color="auto"/>
                <w:right w:val="none" w:sz="0" w:space="0" w:color="auto"/>
              </w:divBdr>
              <w:divsChild>
                <w:div w:id="1691684749">
                  <w:marLeft w:val="0"/>
                  <w:marRight w:val="0"/>
                  <w:marTop w:val="0"/>
                  <w:marBottom w:val="0"/>
                  <w:divBdr>
                    <w:top w:val="none" w:sz="0" w:space="0" w:color="auto"/>
                    <w:left w:val="none" w:sz="0" w:space="0" w:color="auto"/>
                    <w:bottom w:val="none" w:sz="0" w:space="0" w:color="auto"/>
                    <w:right w:val="none" w:sz="0" w:space="0" w:color="auto"/>
                  </w:divBdr>
                  <w:divsChild>
                    <w:div w:id="1302923270">
                      <w:marLeft w:val="0"/>
                      <w:marRight w:val="0"/>
                      <w:marTop w:val="0"/>
                      <w:marBottom w:val="0"/>
                      <w:divBdr>
                        <w:top w:val="none" w:sz="0" w:space="0" w:color="auto"/>
                        <w:left w:val="none" w:sz="0" w:space="0" w:color="auto"/>
                        <w:bottom w:val="none" w:sz="0" w:space="0" w:color="auto"/>
                        <w:right w:val="none" w:sz="0" w:space="0" w:color="auto"/>
                      </w:divBdr>
                      <w:divsChild>
                        <w:div w:id="70323213">
                          <w:marLeft w:val="0"/>
                          <w:marRight w:val="0"/>
                          <w:marTop w:val="0"/>
                          <w:marBottom w:val="0"/>
                          <w:divBdr>
                            <w:top w:val="none" w:sz="0" w:space="0" w:color="auto"/>
                            <w:left w:val="none" w:sz="0" w:space="0" w:color="auto"/>
                            <w:bottom w:val="none" w:sz="0" w:space="0" w:color="auto"/>
                            <w:right w:val="none" w:sz="0" w:space="0" w:color="auto"/>
                          </w:divBdr>
                          <w:divsChild>
                            <w:div w:id="136920328">
                              <w:marLeft w:val="0"/>
                              <w:marRight w:val="0"/>
                              <w:marTop w:val="0"/>
                              <w:marBottom w:val="0"/>
                              <w:divBdr>
                                <w:top w:val="none" w:sz="0" w:space="0" w:color="auto"/>
                                <w:left w:val="none" w:sz="0" w:space="0" w:color="auto"/>
                                <w:bottom w:val="none" w:sz="0" w:space="0" w:color="auto"/>
                                <w:right w:val="none" w:sz="0" w:space="0" w:color="auto"/>
                              </w:divBdr>
                              <w:divsChild>
                                <w:div w:id="931400638">
                                  <w:marLeft w:val="0"/>
                                  <w:marRight w:val="0"/>
                                  <w:marTop w:val="0"/>
                                  <w:marBottom w:val="0"/>
                                  <w:divBdr>
                                    <w:top w:val="none" w:sz="0" w:space="0" w:color="auto"/>
                                    <w:left w:val="none" w:sz="0" w:space="0" w:color="auto"/>
                                    <w:bottom w:val="none" w:sz="0" w:space="0" w:color="auto"/>
                                    <w:right w:val="none" w:sz="0" w:space="0" w:color="auto"/>
                                  </w:divBdr>
                                  <w:divsChild>
                                    <w:div w:id="1914462223">
                                      <w:marLeft w:val="0"/>
                                      <w:marRight w:val="0"/>
                                      <w:marTop w:val="0"/>
                                      <w:marBottom w:val="0"/>
                                      <w:divBdr>
                                        <w:top w:val="none" w:sz="0" w:space="0" w:color="auto"/>
                                        <w:left w:val="none" w:sz="0" w:space="0" w:color="auto"/>
                                        <w:bottom w:val="none" w:sz="0" w:space="0" w:color="auto"/>
                                        <w:right w:val="none" w:sz="0" w:space="0" w:color="auto"/>
                                      </w:divBdr>
                                      <w:divsChild>
                                        <w:div w:id="16240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aWorldSanDieg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eaworldparks.com/en/seaworld-sandiego/pages/kids-free?from=CYA_Landing" TargetMode="External"/><Relationship Id="rId17" Type="http://schemas.openxmlformats.org/officeDocument/2006/relationships/hyperlink" Target="http://www.SeaWorld.com/sdpressroom" TargetMode="External"/><Relationship Id="rId2" Type="http://schemas.openxmlformats.org/officeDocument/2006/relationships/numbering" Target="numbering.xml"/><Relationship Id="rId16" Type="http://schemas.openxmlformats.org/officeDocument/2006/relationships/hyperlink" Target="https://seaworldparks.com/en/seaworld-sandiego/book-online/swc-tickets/annualpass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aWorldSanDiego.com" TargetMode="External"/><Relationship Id="rId5" Type="http://schemas.openxmlformats.org/officeDocument/2006/relationships/settings" Target="settings.xml"/><Relationship Id="rId15" Type="http://schemas.openxmlformats.org/officeDocument/2006/relationships/hyperlink" Target="https://seaworldparks.com/en/seaworld-sandiego/book-online/swc-tickets/fun-card/" TargetMode="External"/><Relationship Id="rId10" Type="http://schemas.openxmlformats.org/officeDocument/2006/relationships/hyperlink" Target="https://seaworldparks.com/en/seaworld-sandiego/events/halloween-spooktacular?from=Top_Na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aat0319\AppData\Local\Microsoft\Windows\Temporary%20Internet%20Files\Content.Outlook\CL9LTNSF\www.WavesofHon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3C046-CA71-44AB-A407-1414D791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________Contact: Susie Campbell</vt:lpstr>
    </vt:vector>
  </TitlesOfParts>
  <Company>Sea World of California</Company>
  <LinksUpToDate>false</LinksUpToDate>
  <CharactersWithSpaces>4624</CharactersWithSpaces>
  <SharedDoc>false</SharedDoc>
  <HLinks>
    <vt:vector size="12" baseType="variant">
      <vt:variant>
        <vt:i4>5505114</vt:i4>
      </vt:variant>
      <vt:variant>
        <vt:i4>6</vt:i4>
      </vt:variant>
      <vt:variant>
        <vt:i4>0</vt:i4>
      </vt:variant>
      <vt:variant>
        <vt:i4>5</vt:i4>
      </vt:variant>
      <vt:variant>
        <vt:lpwstr>http://www.seaworld.com/</vt:lpwstr>
      </vt:variant>
      <vt:variant>
        <vt:lpwstr/>
      </vt:variant>
      <vt:variant>
        <vt:i4>4653141</vt:i4>
      </vt:variant>
      <vt:variant>
        <vt:i4>3</vt:i4>
      </vt:variant>
      <vt:variant>
        <vt:i4>0</vt:i4>
      </vt:variant>
      <vt:variant>
        <vt:i4>5</vt:i4>
      </vt:variant>
      <vt:variant>
        <vt:lpwstr>http://www.seaworldsandiego.com/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________Contact: Susie Campbell</dc:title>
  <dc:creator>aa13420</dc:creator>
  <cp:lastModifiedBy>Winzeler, Courtney</cp:lastModifiedBy>
  <cp:revision>2</cp:revision>
  <cp:lastPrinted>2014-08-29T15:32:00Z</cp:lastPrinted>
  <dcterms:created xsi:type="dcterms:W3CDTF">2016-10-11T18:44:00Z</dcterms:created>
  <dcterms:modified xsi:type="dcterms:W3CDTF">2016-10-11T18:44:00Z</dcterms:modified>
</cp:coreProperties>
</file>