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6C8" w:rsidRPr="00DE4F18" w:rsidRDefault="005E6571" w:rsidP="00867B9F">
      <w:pPr>
        <w:spacing w:after="60"/>
        <w:ind w:left="-360" w:right="-86"/>
        <w:rPr>
          <w:color w:val="0D0D0D" w:themeColor="text1" w:themeTint="F2"/>
        </w:rPr>
      </w:pPr>
      <w:r w:rsidRPr="00DE4F18">
        <w:rPr>
          <w:noProof/>
        </w:rPr>
        <mc:AlternateContent>
          <mc:Choice Requires="wps">
            <w:drawing>
              <wp:anchor distT="0" distB="0" distL="114300" distR="114300" simplePos="0" relativeHeight="251659776" behindDoc="0" locked="0" layoutInCell="1" allowOverlap="1" wp14:anchorId="5D4EBAD4" wp14:editId="30623D72">
                <wp:simplePos x="0" y="0"/>
                <wp:positionH relativeFrom="column">
                  <wp:posOffset>-114300</wp:posOffset>
                </wp:positionH>
                <wp:positionV relativeFrom="paragraph">
                  <wp:posOffset>76200</wp:posOffset>
                </wp:positionV>
                <wp:extent cx="203835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83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F74" w:rsidRDefault="00987F74">
                            <w:r>
                              <w:rPr>
                                <w:noProof/>
                              </w:rPr>
                              <w:drawing>
                                <wp:inline distT="0" distB="0" distL="0" distR="0" wp14:anchorId="2E6516A7" wp14:editId="7722D165">
                                  <wp:extent cx="1682023" cy="1028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2023" cy="1028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6pt;width:160.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" fillcolor="white [3201]" stroked="f" strokeweight=".5pt">
                <v:textbox>
                  <w:txbxContent>
                    <w:p w:rsidR="00987F74" w:rsidRDefault="00987F74">
                      <w:r>
                        <w:rPr>
                          <w:noProof/>
                        </w:rPr>
                        <w:drawing>
                          <wp:inline distT="0" distB="0" distL="0" distR="0" wp14:anchorId="2E6516A7" wp14:editId="7722D165">
                            <wp:extent cx="1682023" cy="1028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2023" cy="1028822"/>
                                    </a:xfrm>
                                    <a:prstGeom prst="rect">
                                      <a:avLst/>
                                    </a:prstGeom>
                                    <a:noFill/>
                                    <a:ln>
                                      <a:noFill/>
                                    </a:ln>
                                  </pic:spPr>
                                </pic:pic>
                              </a:graphicData>
                            </a:graphic>
                          </wp:inline>
                        </w:drawing>
                      </w:r>
                    </w:p>
                  </w:txbxContent>
                </v:textbox>
              </v:shape>
            </w:pict>
          </mc:Fallback>
        </mc:AlternateContent>
      </w:r>
      <w:r w:rsidRPr="00DE4F18">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43DBFD81" wp14:editId="69991574">
                <wp:simplePos x="0" y="0"/>
                <wp:positionH relativeFrom="column">
                  <wp:posOffset>2562225</wp:posOffset>
                </wp:positionH>
                <wp:positionV relativeFrom="paragraph">
                  <wp:posOffset>-33020</wp:posOffset>
                </wp:positionV>
                <wp:extent cx="3152775" cy="13144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87F74" w:rsidRDefault="00987F74">
                            <w:pPr>
                              <w:jc w:val="center"/>
                              <w:rPr>
                                <w:spacing w:val="60"/>
                                <w:sz w:val="56"/>
                              </w:rPr>
                            </w:pPr>
                          </w:p>
                          <w:p w:rsidR="00987F74" w:rsidRPr="00E307CD" w:rsidRDefault="00987F7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987F74" w:rsidRPr="00E307CD" w:rsidRDefault="00987F7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987F74" w:rsidRDefault="00987F74">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1.75pt;margin-top:-2.6pt;width:248.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9rAIAAKU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" filled="f" stroked="f" strokeweight="0">
                <v:textbox inset="0,0,0,0">
                  <w:txbxContent>
                    <w:p w:rsidR="00987F74" w:rsidRDefault="00987F74">
                      <w:pPr>
                        <w:jc w:val="center"/>
                        <w:rPr>
                          <w:spacing w:val="60"/>
                          <w:sz w:val="56"/>
                        </w:rPr>
                      </w:pPr>
                    </w:p>
                    <w:p w:rsidR="00987F74" w:rsidRPr="00E307CD" w:rsidRDefault="00987F7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987F74" w:rsidRPr="00E307CD" w:rsidRDefault="00987F7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987F74" w:rsidRDefault="00987F74">
                      <w:pPr>
                        <w:jc w:val="center"/>
                        <w:rPr>
                          <w:spacing w:val="60"/>
                          <w:sz w:val="16"/>
                        </w:rPr>
                      </w:pPr>
                    </w:p>
                  </w:txbxContent>
                </v:textbox>
              </v:rect>
            </w:pict>
          </mc:Fallback>
        </mc:AlternateContent>
      </w:r>
      <w:r w:rsidRPr="00DE4F18">
        <w:rPr>
          <w:noProof/>
          <w:color w:val="0D0D0D" w:themeColor="text1" w:themeTint="F2"/>
        </w:rPr>
        <mc:AlternateContent>
          <mc:Choice Requires="wps">
            <w:drawing>
              <wp:anchor distT="0" distB="0" distL="114300" distR="114300" simplePos="0" relativeHeight="251658752" behindDoc="0" locked="0" layoutInCell="1" allowOverlap="1" wp14:anchorId="30D8E9F2" wp14:editId="0C93A47C">
                <wp:simplePos x="0" y="0"/>
                <wp:positionH relativeFrom="column">
                  <wp:posOffset>57150</wp:posOffset>
                </wp:positionH>
                <wp:positionV relativeFrom="paragraph">
                  <wp:posOffset>-59055</wp:posOffset>
                </wp:positionV>
                <wp:extent cx="1981200" cy="16573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74" w:rsidRDefault="00987F74">
                            <w:pPr>
                              <w:rPr>
                                <w:noProof/>
                              </w:rPr>
                            </w:pPr>
                          </w:p>
                          <w:p w:rsidR="00987F74" w:rsidRDefault="00987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4.65pt;width:156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lhAIAABc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" stroked="f">
                <v:textbox>
                  <w:txbxContent>
                    <w:p w:rsidR="00987F74" w:rsidRDefault="00987F74">
                      <w:pPr>
                        <w:rPr>
                          <w:noProof/>
                        </w:rPr>
                      </w:pPr>
                    </w:p>
                    <w:p w:rsidR="00987F74" w:rsidRDefault="00987F74"/>
                  </w:txbxContent>
                </v:textbox>
              </v:shape>
            </w:pict>
          </mc:Fallback>
        </mc:AlternateContent>
      </w:r>
    </w:p>
    <w:p w:rsidR="00D10846" w:rsidRPr="00DE4F18" w:rsidRDefault="00D10846" w:rsidP="00867B9F">
      <w:pPr>
        <w:spacing w:after="60"/>
        <w:ind w:left="-360" w:right="-86"/>
        <w:rPr>
          <w:color w:val="0D0D0D" w:themeColor="text1" w:themeTint="F2"/>
        </w:rPr>
      </w:pPr>
    </w:p>
    <w:p w:rsidR="00DA74BF" w:rsidRPr="00DE4F18" w:rsidRDefault="00867B9F" w:rsidP="00867B9F">
      <w:pPr>
        <w:spacing w:after="60"/>
        <w:ind w:left="-360" w:right="-86"/>
        <w:rPr>
          <w:color w:val="0D0D0D" w:themeColor="text1" w:themeTint="F2"/>
        </w:rPr>
      </w:pPr>
      <w:r w:rsidRPr="00DE4F18">
        <w:rPr>
          <w:color w:val="0D0D0D" w:themeColor="text1" w:themeTint="F2"/>
        </w:rPr>
        <w:t xml:space="preserve">            </w:t>
      </w:r>
    </w:p>
    <w:p w:rsidR="00D10846" w:rsidRPr="00DE4F18" w:rsidRDefault="00D10846" w:rsidP="00867B9F">
      <w:pPr>
        <w:spacing w:after="60"/>
        <w:ind w:left="-360" w:right="-86"/>
        <w:rPr>
          <w:color w:val="0D0D0D" w:themeColor="text1" w:themeTint="F2"/>
        </w:rPr>
      </w:pPr>
    </w:p>
    <w:p w:rsidR="00554F8A" w:rsidRDefault="00554F8A" w:rsidP="00554F8A">
      <w:pPr>
        <w:spacing w:after="60"/>
        <w:ind w:left="-432" w:right="-86"/>
        <w:jc w:val="center"/>
        <w:rPr>
          <w:noProof/>
        </w:rPr>
      </w:pPr>
    </w:p>
    <w:p w:rsidR="00554F8A" w:rsidRDefault="00554F8A" w:rsidP="00554F8A">
      <w:pPr>
        <w:spacing w:after="60"/>
        <w:ind w:left="-432" w:right="-86"/>
        <w:jc w:val="center"/>
        <w:rPr>
          <w:noProof/>
        </w:rPr>
      </w:pPr>
    </w:p>
    <w:p w:rsidR="00554F8A" w:rsidRDefault="00554F8A" w:rsidP="00554F8A">
      <w:pPr>
        <w:spacing w:after="60"/>
        <w:ind w:left="-432" w:right="-86"/>
        <w:jc w:val="center"/>
        <w:rPr>
          <w:noProof/>
        </w:rPr>
      </w:pPr>
    </w:p>
    <w:p w:rsidR="000E034A" w:rsidRPr="00DE4F18" w:rsidRDefault="00F36582" w:rsidP="00554F8A">
      <w:pPr>
        <w:spacing w:after="60"/>
        <w:ind w:left="-432"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 xml:space="preserve">April </w:t>
      </w:r>
      <w:r w:rsidR="00C93133" w:rsidRPr="00DE4F18">
        <w:rPr>
          <w:rStyle w:val="Strong"/>
          <w:rFonts w:ascii="Verdana" w:hAnsi="Verdana"/>
          <w:color w:val="0D0D0D" w:themeColor="text1" w:themeTint="F2"/>
          <w:szCs w:val="24"/>
        </w:rPr>
        <w:t>201</w:t>
      </w:r>
      <w:r w:rsidR="00554F8A">
        <w:rPr>
          <w:rStyle w:val="Strong"/>
          <w:rFonts w:ascii="Verdana" w:hAnsi="Verdana"/>
          <w:color w:val="0D0D0D" w:themeColor="text1" w:themeTint="F2"/>
          <w:szCs w:val="24"/>
        </w:rPr>
        <w:t>6</w:t>
      </w:r>
    </w:p>
    <w:p w:rsidR="007638E7" w:rsidRDefault="00496A6C" w:rsidP="00753E31">
      <w:pPr>
        <w:spacing w:after="120"/>
        <w:ind w:left="-360"/>
        <w:rPr>
          <w:rFonts w:ascii="Verdana" w:hAnsi="Verdana"/>
          <w:bCs/>
          <w:color w:val="0D0D0D" w:themeColor="text1" w:themeTint="F2"/>
          <w:sz w:val="20"/>
        </w:rPr>
      </w:pPr>
      <w:r w:rsidRPr="007638E7">
        <w:rPr>
          <w:rFonts w:ascii="Verdana" w:hAnsi="Verdana"/>
          <w:b/>
          <w:bCs/>
          <w:color w:val="0D0D0D" w:themeColor="text1" w:themeTint="F2"/>
          <w:sz w:val="20"/>
        </w:rPr>
        <w:t xml:space="preserve">SEAWORLD </w:t>
      </w:r>
      <w:r w:rsidR="00C53A2C" w:rsidRPr="007638E7">
        <w:rPr>
          <w:rFonts w:ascii="Verdana" w:hAnsi="Verdana"/>
          <w:b/>
          <w:bCs/>
          <w:color w:val="0D0D0D" w:themeColor="text1" w:themeTint="F2"/>
          <w:sz w:val="20"/>
        </w:rPr>
        <w:t>HAS THE MAGIC TOUCH</w:t>
      </w:r>
      <w:r w:rsidR="0070402A" w:rsidRPr="007638E7">
        <w:rPr>
          <w:rFonts w:ascii="Verdana" w:hAnsi="Verdana"/>
          <w:b/>
          <w:bCs/>
          <w:color w:val="0D0D0D" w:themeColor="text1" w:themeTint="F2"/>
          <w:sz w:val="20"/>
        </w:rPr>
        <w:t xml:space="preserve">: </w:t>
      </w:r>
      <w:r w:rsidR="00F36582" w:rsidRPr="007638E7">
        <w:rPr>
          <w:rFonts w:ascii="Verdana" w:hAnsi="Verdana"/>
          <w:bCs/>
          <w:color w:val="0D0D0D" w:themeColor="text1" w:themeTint="F2"/>
          <w:sz w:val="20"/>
        </w:rPr>
        <w:t xml:space="preserve">The highly-anticipated event, </w:t>
      </w:r>
      <w:r w:rsidR="00F36582" w:rsidRPr="007638E7">
        <w:rPr>
          <w:rFonts w:ascii="Verdana" w:hAnsi="Verdana"/>
          <w:b/>
          <w:bCs/>
          <w:i/>
          <w:color w:val="0D0D0D" w:themeColor="text1" w:themeTint="F2"/>
          <w:sz w:val="20"/>
        </w:rPr>
        <w:t>SeaWorld’s Magic Weekends</w:t>
      </w:r>
      <w:r w:rsidR="00F36582" w:rsidRPr="007638E7">
        <w:rPr>
          <w:rFonts w:ascii="Verdana" w:hAnsi="Verdana"/>
          <w:bCs/>
          <w:color w:val="0D0D0D" w:themeColor="text1" w:themeTint="F2"/>
          <w:sz w:val="20"/>
        </w:rPr>
        <w:t>, takes center stage at SeaWorld</w:t>
      </w:r>
      <w:r w:rsidR="00F36582" w:rsidRPr="007638E7">
        <w:rPr>
          <w:rFonts w:ascii="Verdana" w:hAnsi="Verdana"/>
          <w:bCs/>
          <w:color w:val="0D0D0D" w:themeColor="text1" w:themeTint="F2"/>
          <w:sz w:val="20"/>
          <w:vertAlign w:val="superscript"/>
        </w:rPr>
        <w:t>®</w:t>
      </w:r>
      <w:r w:rsidR="00567CCD" w:rsidRPr="007638E7">
        <w:rPr>
          <w:rFonts w:ascii="Verdana" w:hAnsi="Verdana"/>
          <w:bCs/>
          <w:color w:val="0D0D0D" w:themeColor="text1" w:themeTint="F2"/>
          <w:sz w:val="20"/>
        </w:rPr>
        <w:t xml:space="preserve"> San Diego beginning April 2</w:t>
      </w:r>
      <w:r w:rsidR="00F36582" w:rsidRPr="007638E7">
        <w:rPr>
          <w:rFonts w:ascii="Verdana" w:hAnsi="Verdana"/>
          <w:bCs/>
          <w:color w:val="0D0D0D" w:themeColor="text1" w:themeTint="F2"/>
          <w:sz w:val="20"/>
        </w:rPr>
        <w:t xml:space="preserve">. This limited-time engagement shines the spotlight on the most captivating performance art that has enchanted and entertained children and adults alike for centuries. During the April </w:t>
      </w:r>
      <w:r w:rsidR="00567CCD" w:rsidRPr="007638E7">
        <w:rPr>
          <w:rFonts w:ascii="Verdana" w:hAnsi="Verdana"/>
          <w:bCs/>
          <w:color w:val="0D0D0D" w:themeColor="text1" w:themeTint="F2"/>
          <w:sz w:val="20"/>
        </w:rPr>
        <w:t>2</w:t>
      </w:r>
      <w:r w:rsidR="00F36582" w:rsidRPr="007638E7">
        <w:rPr>
          <w:rFonts w:ascii="Verdana" w:hAnsi="Verdana"/>
          <w:bCs/>
          <w:color w:val="0D0D0D" w:themeColor="text1" w:themeTint="F2"/>
          <w:sz w:val="20"/>
        </w:rPr>
        <w:t>–</w:t>
      </w:r>
      <w:r w:rsidR="00567CCD" w:rsidRPr="007638E7">
        <w:rPr>
          <w:rFonts w:ascii="Verdana" w:hAnsi="Verdana"/>
          <w:bCs/>
          <w:color w:val="0D0D0D" w:themeColor="text1" w:themeTint="F2"/>
          <w:sz w:val="20"/>
        </w:rPr>
        <w:t>3</w:t>
      </w:r>
      <w:r w:rsidR="00F36582" w:rsidRPr="007638E7">
        <w:rPr>
          <w:rFonts w:ascii="Verdana" w:hAnsi="Verdana"/>
          <w:bCs/>
          <w:color w:val="0D0D0D" w:themeColor="text1" w:themeTint="F2"/>
          <w:sz w:val="20"/>
        </w:rPr>
        <w:t xml:space="preserve"> weekend</w:t>
      </w:r>
      <w:r w:rsidR="007638E7" w:rsidRPr="007638E7">
        <w:rPr>
          <w:rFonts w:ascii="Verdana" w:hAnsi="Verdana"/>
          <w:sz w:val="20"/>
        </w:rPr>
        <w:t>, reality TV magic star Steve Wyrick will have guests gasping in amazement with his motorcycle vanish and virtual reality sawing; notable “America’s Got Talent” standout Michael Grasso will amp the adrenaline up with his dynamic presence and unbelievable skills April 9–10; magician David Thomas will bring the “World of Magic” show and Las Vegas-style illusions to guests April 16–17; guests will not want to miss illusionist Rick Thomas’ intriguing and innovative illusions such as the slicer and “Flatin Latin” April 23–24; and magician Michael Turco, who has been featured on “Masters of Illusion,” will leave the audience captivated April 30–May 1. All shows will be performed live at SeaWorld’s Mission Bay Theater. For more information visit:</w:t>
      </w:r>
      <w:r w:rsidR="007638E7">
        <w:rPr>
          <w:rFonts w:ascii="Verdana" w:hAnsi="Verdana"/>
          <w:sz w:val="20"/>
        </w:rPr>
        <w:t xml:space="preserve"> </w:t>
      </w:r>
      <w:hyperlink r:id="rId9" w:history="1">
        <w:r w:rsidR="007638E7" w:rsidRPr="00EF3B81">
          <w:rPr>
            <w:rStyle w:val="Hyperlink"/>
            <w:rFonts w:ascii="Verdana" w:hAnsi="Verdana"/>
            <w:b/>
            <w:i/>
            <w:sz w:val="20"/>
          </w:rPr>
          <w:t>www.SeaWorldSanDiego.com</w:t>
        </w:r>
      </w:hyperlink>
    </w:p>
    <w:p w:rsidR="00987F74" w:rsidRDefault="00987F74" w:rsidP="00753E31">
      <w:pPr>
        <w:spacing w:after="120"/>
        <w:ind w:left="-360"/>
        <w:rPr>
          <w:rFonts w:ascii="Verdana" w:hAnsi="Verdana"/>
          <w:b/>
          <w:bCs/>
          <w:i/>
          <w:iCs/>
          <w:sz w:val="20"/>
        </w:rPr>
      </w:pPr>
      <w:r w:rsidRPr="00452931">
        <w:rPr>
          <w:rFonts w:ascii="Verdana" w:hAnsi="Verdana"/>
          <w:b/>
          <w:bCs/>
          <w:sz w:val="20"/>
        </w:rPr>
        <w:t>SEAWORLD HELPS WITH COASTLINE CLEANUP:</w:t>
      </w:r>
      <w:r w:rsidRPr="00452931">
        <w:rPr>
          <w:rFonts w:ascii="Verdana" w:hAnsi="Verdana"/>
          <w:sz w:val="20"/>
        </w:rPr>
        <w:t> SeaWorld</w:t>
      </w:r>
      <w:r w:rsidR="00554F8A" w:rsidRPr="00554F8A">
        <w:rPr>
          <w:rFonts w:ascii="Verdana" w:hAnsi="Verdana"/>
          <w:bCs/>
          <w:sz w:val="20"/>
          <w:vertAlign w:val="superscript"/>
        </w:rPr>
        <w:t>®</w:t>
      </w:r>
      <w:r w:rsidRPr="00452931">
        <w:rPr>
          <w:rFonts w:ascii="Verdana" w:hAnsi="Verdana"/>
          <w:sz w:val="20"/>
        </w:rPr>
        <w:t xml:space="preserve"> </w:t>
      </w:r>
      <w:r w:rsidR="00554F8A">
        <w:rPr>
          <w:rFonts w:ascii="Verdana" w:hAnsi="Verdana"/>
          <w:sz w:val="20"/>
        </w:rPr>
        <w:t xml:space="preserve">San Diego </w:t>
      </w:r>
      <w:r w:rsidRPr="00452931">
        <w:rPr>
          <w:rFonts w:ascii="Verdana" w:hAnsi="Verdana"/>
          <w:sz w:val="20"/>
        </w:rPr>
        <w:t>will join volunteers from all over the county for this year’s</w:t>
      </w:r>
      <w:r w:rsidRPr="00452931">
        <w:rPr>
          <w:rFonts w:ascii="Verdana" w:hAnsi="Verdana"/>
          <w:i/>
          <w:iCs/>
          <w:sz w:val="20"/>
        </w:rPr>
        <w:t xml:space="preserve"> </w:t>
      </w:r>
      <w:r w:rsidRPr="003F4A1B">
        <w:rPr>
          <w:rFonts w:ascii="Verdana" w:hAnsi="Verdana"/>
          <w:b/>
          <w:i/>
          <w:iCs/>
          <w:sz w:val="20"/>
        </w:rPr>
        <w:t>I Love a Clean San Diego’s Creek to Bay Cleanup</w:t>
      </w:r>
      <w:r>
        <w:rPr>
          <w:rFonts w:ascii="Verdana" w:hAnsi="Verdana"/>
          <w:sz w:val="20"/>
        </w:rPr>
        <w:t xml:space="preserve">, 9 a.m. to noon, April </w:t>
      </w:r>
      <w:r w:rsidR="00554F8A">
        <w:rPr>
          <w:rFonts w:ascii="Verdana" w:hAnsi="Verdana"/>
          <w:sz w:val="20"/>
        </w:rPr>
        <w:t>23</w:t>
      </w:r>
      <w:r w:rsidRPr="00452931">
        <w:rPr>
          <w:rFonts w:ascii="Verdana" w:hAnsi="Verdana"/>
          <w:sz w:val="20"/>
        </w:rPr>
        <w:t xml:space="preserve">. As one of the site captains of the event, </w:t>
      </w:r>
      <w:r w:rsidRPr="002A312B">
        <w:rPr>
          <w:rFonts w:ascii="Verdana" w:hAnsi="Verdana"/>
          <w:sz w:val="20"/>
        </w:rPr>
        <w:t>SeaWorld will oversee the cleaning of the Mission Bay-South Shores Boat Launch</w:t>
      </w:r>
      <w:r>
        <w:rPr>
          <w:rFonts w:ascii="Verdana" w:hAnsi="Verdana"/>
          <w:sz w:val="20"/>
        </w:rPr>
        <w:t xml:space="preserve"> in Zone 3</w:t>
      </w:r>
      <w:r w:rsidRPr="002A312B">
        <w:rPr>
          <w:rFonts w:ascii="Verdana" w:hAnsi="Verdana"/>
          <w:sz w:val="20"/>
        </w:rPr>
        <w:t xml:space="preserve">.  Last year, </w:t>
      </w:r>
      <w:r>
        <w:rPr>
          <w:rFonts w:ascii="Verdana" w:hAnsi="Verdana"/>
          <w:sz w:val="20"/>
        </w:rPr>
        <w:t>more than 5,500</w:t>
      </w:r>
      <w:r w:rsidRPr="002A312B">
        <w:rPr>
          <w:rFonts w:ascii="Verdana" w:hAnsi="Verdana"/>
          <w:sz w:val="20"/>
        </w:rPr>
        <w:t xml:space="preserve"> </w:t>
      </w:r>
      <w:r>
        <w:rPr>
          <w:rFonts w:ascii="Verdana" w:hAnsi="Verdana"/>
          <w:sz w:val="20"/>
        </w:rPr>
        <w:t>volunteers spanned out across 106</w:t>
      </w:r>
      <w:r w:rsidRPr="002A312B">
        <w:rPr>
          <w:rFonts w:ascii="Verdana" w:hAnsi="Verdana"/>
          <w:sz w:val="20"/>
        </w:rPr>
        <w:t xml:space="preserve"> coastal and inland cleanup </w:t>
      </w:r>
      <w:r>
        <w:rPr>
          <w:rFonts w:ascii="Verdana" w:hAnsi="Verdana"/>
          <w:sz w:val="20"/>
        </w:rPr>
        <w:t xml:space="preserve">sites throughout San Diego County, removing </w:t>
      </w:r>
      <w:r w:rsidR="003F4A1B">
        <w:rPr>
          <w:rFonts w:ascii="Verdana" w:hAnsi="Verdana"/>
          <w:sz w:val="20"/>
        </w:rPr>
        <w:t>nearly 94 tons</w:t>
      </w:r>
      <w:r>
        <w:rPr>
          <w:rFonts w:ascii="Verdana" w:hAnsi="Verdana"/>
          <w:sz w:val="20"/>
        </w:rPr>
        <w:t xml:space="preserve"> of debris.</w:t>
      </w:r>
      <w:r w:rsidRPr="00452931">
        <w:rPr>
          <w:rFonts w:ascii="Verdana" w:hAnsi="Verdana"/>
          <w:sz w:val="20"/>
        </w:rPr>
        <w:t xml:space="preserve"> For more information, or to register for the Creek to Bay Cleanup, visit</w:t>
      </w:r>
      <w:r>
        <w:rPr>
          <w:rFonts w:ascii="Verdana" w:hAnsi="Verdana"/>
          <w:bCs/>
          <w:iCs/>
          <w:sz w:val="20"/>
        </w:rPr>
        <w:t xml:space="preserve"> </w:t>
      </w:r>
      <w:hyperlink r:id="rId10" w:history="1">
        <w:r w:rsidRPr="005C4E65">
          <w:rPr>
            <w:rStyle w:val="Hyperlink"/>
            <w:rFonts w:ascii="Verdana" w:hAnsi="Verdana"/>
            <w:b/>
            <w:bCs/>
            <w:i/>
            <w:iCs/>
            <w:sz w:val="20"/>
          </w:rPr>
          <w:t>www.creektobay.org</w:t>
        </w:r>
      </w:hyperlink>
      <w:r w:rsidR="00554F8A">
        <w:rPr>
          <w:rStyle w:val="Hyperlink"/>
          <w:rFonts w:ascii="Verdana" w:hAnsi="Verdana"/>
          <w:b/>
          <w:bCs/>
          <w:i/>
          <w:iCs/>
          <w:sz w:val="20"/>
        </w:rPr>
        <w:t xml:space="preserve"> </w:t>
      </w:r>
    </w:p>
    <w:p w:rsidR="001569EF" w:rsidRDefault="00C53A2C" w:rsidP="00987F74">
      <w:pPr>
        <w:spacing w:after="120"/>
        <w:ind w:left="-360"/>
        <w:rPr>
          <w:rFonts w:ascii="Verdana" w:hAnsi="Verdana"/>
          <w:sz w:val="20"/>
        </w:rPr>
      </w:pPr>
      <w:r>
        <w:rPr>
          <w:rFonts w:ascii="Verdana" w:hAnsi="Verdana" w:cs="CharlotteSansBoldPlain"/>
          <w:b/>
          <w:bCs/>
          <w:sz w:val="20"/>
        </w:rPr>
        <w:t>SEVEN SEAS FOOD FESTIVAL</w:t>
      </w:r>
      <w:r w:rsidR="008C6AE6" w:rsidRPr="006329D1">
        <w:rPr>
          <w:rFonts w:ascii="Verdana" w:hAnsi="Verdana" w:cs="CharlotteSansBoldPlain"/>
          <w:b/>
          <w:bCs/>
          <w:sz w:val="20"/>
        </w:rPr>
        <w:t xml:space="preserve">: </w:t>
      </w:r>
      <w:r>
        <w:rPr>
          <w:rFonts w:ascii="Verdana" w:hAnsi="Verdana"/>
          <w:sz w:val="20"/>
        </w:rPr>
        <w:t>Explore and celebrate a world o</w:t>
      </w:r>
      <w:r w:rsidR="00194CF0">
        <w:rPr>
          <w:rFonts w:ascii="Verdana" w:hAnsi="Verdana"/>
          <w:sz w:val="20"/>
        </w:rPr>
        <w:t xml:space="preserve">f flavor at </w:t>
      </w:r>
      <w:r w:rsidR="00194CF0" w:rsidRPr="00194CF0">
        <w:rPr>
          <w:rFonts w:ascii="Verdana" w:hAnsi="Verdana"/>
          <w:b/>
          <w:i/>
          <w:sz w:val="20"/>
        </w:rPr>
        <w:t>SeaWorld</w:t>
      </w:r>
      <w:r w:rsidRPr="00194CF0">
        <w:rPr>
          <w:rFonts w:ascii="Verdana" w:hAnsi="Verdana"/>
          <w:b/>
          <w:i/>
          <w:sz w:val="20"/>
        </w:rPr>
        <w:t xml:space="preserve"> Seven Seas Food Festival</w:t>
      </w:r>
      <w:r>
        <w:rPr>
          <w:rFonts w:ascii="Verdana" w:hAnsi="Verdana"/>
          <w:sz w:val="20"/>
        </w:rPr>
        <w:t xml:space="preserve">. Local craft beer and California wine are perfectly paired with fresh and bold culinary creations, which will feature local, sustainable ingredients and unique signature flavors from around the world. </w:t>
      </w:r>
      <w:r w:rsidR="007638E7">
        <w:rPr>
          <w:rFonts w:ascii="Verdana" w:hAnsi="Verdana"/>
          <w:sz w:val="20"/>
        </w:rPr>
        <w:t xml:space="preserve">New this year is the Polynesian Flavors area featuring delectable island favorites from the Pacific Rim and blazing entertainment. </w:t>
      </w:r>
      <w:r w:rsidRPr="00C53A2C">
        <w:rPr>
          <w:rFonts w:ascii="Verdana" w:hAnsi="Verdana" w:cs="Verdana"/>
          <w:sz w:val="20"/>
        </w:rPr>
        <w:t xml:space="preserve">The hub of the festival features California fusion flavors where guests can enjoy the sounds of live bands pulled straight from the San Diego music scene. Environmental messaging, highlighting SeaWorld’s commitment to local sustainable food and recycling will be featured in several festival locations. </w:t>
      </w:r>
      <w:r w:rsidRPr="00C53A2C">
        <w:rPr>
          <w:rFonts w:ascii="Verdana" w:hAnsi="Verdana"/>
          <w:sz w:val="20"/>
        </w:rPr>
        <w:t xml:space="preserve">SeaWorld’s Seven Seas Food Festival dates are May </w:t>
      </w:r>
      <w:r w:rsidR="007638E7">
        <w:rPr>
          <w:rFonts w:ascii="Verdana" w:hAnsi="Verdana"/>
          <w:sz w:val="20"/>
        </w:rPr>
        <w:t>7</w:t>
      </w:r>
      <w:r w:rsidRPr="00C53A2C">
        <w:rPr>
          <w:rFonts w:ascii="Verdana" w:hAnsi="Verdana"/>
          <w:sz w:val="20"/>
        </w:rPr>
        <w:t>–</w:t>
      </w:r>
      <w:r w:rsidR="007638E7">
        <w:rPr>
          <w:rFonts w:ascii="Verdana" w:hAnsi="Verdana"/>
          <w:sz w:val="20"/>
        </w:rPr>
        <w:t>8</w:t>
      </w:r>
      <w:r w:rsidRPr="00C53A2C">
        <w:rPr>
          <w:rFonts w:ascii="Verdana" w:hAnsi="Verdana"/>
          <w:sz w:val="20"/>
        </w:rPr>
        <w:t xml:space="preserve">, </w:t>
      </w:r>
      <w:r w:rsidR="00875350">
        <w:rPr>
          <w:rFonts w:ascii="Verdana" w:hAnsi="Verdana"/>
          <w:sz w:val="20"/>
        </w:rPr>
        <w:t xml:space="preserve">   </w:t>
      </w:r>
      <w:r w:rsidR="007638E7">
        <w:rPr>
          <w:rFonts w:ascii="Verdana" w:hAnsi="Verdana"/>
          <w:sz w:val="20"/>
        </w:rPr>
        <w:t>14</w:t>
      </w:r>
      <w:r w:rsidRPr="00C53A2C">
        <w:rPr>
          <w:rFonts w:ascii="Verdana" w:hAnsi="Verdana"/>
          <w:sz w:val="20"/>
        </w:rPr>
        <w:t>–1</w:t>
      </w:r>
      <w:r w:rsidR="007638E7">
        <w:rPr>
          <w:rFonts w:ascii="Verdana" w:hAnsi="Verdana"/>
          <w:sz w:val="20"/>
        </w:rPr>
        <w:t>5</w:t>
      </w:r>
      <w:r w:rsidRPr="00C53A2C">
        <w:rPr>
          <w:rFonts w:ascii="Verdana" w:hAnsi="Verdana"/>
          <w:sz w:val="20"/>
        </w:rPr>
        <w:t xml:space="preserve">, </w:t>
      </w:r>
      <w:r w:rsidR="00875350" w:rsidRPr="00D4388A">
        <w:rPr>
          <w:rFonts w:ascii="Verdana" w:hAnsi="Verdana"/>
          <w:sz w:val="20"/>
        </w:rPr>
        <w:t>21</w:t>
      </w:r>
      <w:r w:rsidRPr="00D4388A">
        <w:rPr>
          <w:rFonts w:ascii="Verdana" w:hAnsi="Verdana"/>
          <w:sz w:val="20"/>
        </w:rPr>
        <w:t>–</w:t>
      </w:r>
      <w:r w:rsidR="00875350" w:rsidRPr="00D4388A">
        <w:rPr>
          <w:rFonts w:ascii="Verdana" w:hAnsi="Verdana"/>
          <w:sz w:val="20"/>
        </w:rPr>
        <w:t>22</w:t>
      </w:r>
      <w:r w:rsidRPr="00D4388A">
        <w:rPr>
          <w:rFonts w:ascii="Verdana" w:hAnsi="Verdana"/>
          <w:sz w:val="20"/>
        </w:rPr>
        <w:t xml:space="preserve"> and </w:t>
      </w:r>
      <w:r w:rsidR="00875350" w:rsidRPr="00D4388A">
        <w:rPr>
          <w:rFonts w:ascii="Verdana" w:hAnsi="Verdana"/>
          <w:sz w:val="20"/>
        </w:rPr>
        <w:t>28</w:t>
      </w:r>
      <w:r w:rsidRPr="00D4388A">
        <w:rPr>
          <w:rFonts w:ascii="Verdana" w:hAnsi="Verdana"/>
          <w:sz w:val="20"/>
        </w:rPr>
        <w:t>–</w:t>
      </w:r>
      <w:r w:rsidR="00875350" w:rsidRPr="00D4388A">
        <w:rPr>
          <w:rFonts w:ascii="Verdana" w:hAnsi="Verdana"/>
          <w:sz w:val="20"/>
        </w:rPr>
        <w:t>29; and June 4–5 and 11–12</w:t>
      </w:r>
      <w:r w:rsidRPr="00D4388A">
        <w:rPr>
          <w:rFonts w:ascii="Verdana" w:hAnsi="Verdana"/>
          <w:sz w:val="20"/>
        </w:rPr>
        <w:t>.</w:t>
      </w:r>
      <w:r w:rsidRPr="00C53A2C">
        <w:rPr>
          <w:rFonts w:ascii="Verdana" w:hAnsi="Verdana"/>
          <w:sz w:val="20"/>
        </w:rPr>
        <w:t xml:space="preserve"> All of SeaWorld’s seasonal events are included with park admission, but the best way to enjoy a</w:t>
      </w:r>
      <w:r w:rsidR="007638E7">
        <w:rPr>
          <w:rFonts w:ascii="Verdana" w:hAnsi="Verdana"/>
          <w:sz w:val="20"/>
        </w:rPr>
        <w:t>ll the fun is to purchase a 2016</w:t>
      </w:r>
      <w:r w:rsidRPr="00C53A2C">
        <w:rPr>
          <w:rFonts w:ascii="Verdana" w:hAnsi="Verdana"/>
          <w:sz w:val="20"/>
        </w:rPr>
        <w:t xml:space="preserve"> SeaWorld Fun Card, </w:t>
      </w:r>
      <w:r w:rsidR="001569EF">
        <w:rPr>
          <w:rFonts w:ascii="Verdana" w:hAnsi="Verdana"/>
          <w:sz w:val="20"/>
        </w:rPr>
        <w:t xml:space="preserve">which </w:t>
      </w:r>
      <w:r w:rsidR="001569EF" w:rsidRPr="001569EF">
        <w:rPr>
          <w:rFonts w:ascii="Verdana" w:hAnsi="Verdana"/>
          <w:sz w:val="20"/>
        </w:rPr>
        <w:t xml:space="preserve">costs $10 less than single-day admission and guests can visit all year. </w:t>
      </w:r>
    </w:p>
    <w:p w:rsidR="00987F74" w:rsidRDefault="00987F74" w:rsidP="00987F74">
      <w:pPr>
        <w:spacing w:after="120"/>
        <w:ind w:left="-360"/>
        <w:rPr>
          <w:rFonts w:ascii="Verdana" w:hAnsi="Verdana"/>
          <w:sz w:val="20"/>
        </w:rPr>
      </w:pPr>
      <w:r w:rsidRPr="005C2C9E">
        <w:rPr>
          <w:rFonts w:ascii="Verdana" w:hAnsi="Verdana" w:cs="Arial"/>
          <w:b/>
          <w:sz w:val="20"/>
        </w:rPr>
        <w:t xml:space="preserve">MOTHER’S DAY BRUNCH WITH SHAMU: </w:t>
      </w:r>
      <w:r w:rsidRPr="005C2C9E">
        <w:rPr>
          <w:rFonts w:ascii="Verdana" w:hAnsi="Verdana"/>
          <w:sz w:val="20"/>
        </w:rPr>
        <w:t>Families can spend Mother’s Day relaxed and pampered with mom at SeaWorld</w:t>
      </w:r>
      <w:r w:rsidRPr="005C2C9E">
        <w:rPr>
          <w:rFonts w:ascii="Verdana" w:hAnsi="Verdana"/>
          <w:sz w:val="20"/>
          <w:vertAlign w:val="superscript"/>
        </w:rPr>
        <w:t xml:space="preserve">® </w:t>
      </w:r>
      <w:r w:rsidRPr="005C2C9E">
        <w:rPr>
          <w:rFonts w:ascii="Verdana" w:hAnsi="Verdana"/>
          <w:sz w:val="20"/>
        </w:rPr>
        <w:t>while enjoying a leisurely poolside</w:t>
      </w:r>
      <w:r w:rsidRPr="005C2C9E">
        <w:rPr>
          <w:rFonts w:ascii="Verdana" w:hAnsi="Verdana"/>
          <w:i/>
          <w:sz w:val="20"/>
        </w:rPr>
        <w:t xml:space="preserve"> </w:t>
      </w:r>
      <w:r w:rsidRPr="005C2C9E">
        <w:rPr>
          <w:rFonts w:ascii="Verdana" w:hAnsi="Verdana"/>
          <w:sz w:val="20"/>
        </w:rPr>
        <w:t>buffet with Shamu</w:t>
      </w:r>
      <w:r w:rsidRPr="005C2C9E">
        <w:rPr>
          <w:rFonts w:ascii="Verdana" w:hAnsi="Verdana"/>
          <w:sz w:val="20"/>
          <w:vertAlign w:val="superscript"/>
        </w:rPr>
        <w:t xml:space="preserve">® </w:t>
      </w:r>
      <w:r w:rsidRPr="005C2C9E">
        <w:rPr>
          <w:rFonts w:ascii="Verdana" w:hAnsi="Verdana"/>
          <w:sz w:val="20"/>
        </w:rPr>
        <w:t>and his trainers.</w:t>
      </w:r>
      <w:r>
        <w:rPr>
          <w:rFonts w:ascii="Verdana" w:hAnsi="Verdana"/>
          <w:sz w:val="20"/>
        </w:rPr>
        <w:t xml:space="preserve"> </w:t>
      </w:r>
      <w:r w:rsidRPr="005C2C9E">
        <w:rPr>
          <w:rFonts w:ascii="Verdana" w:hAnsi="Verdana"/>
          <w:b/>
          <w:i/>
          <w:sz w:val="20"/>
        </w:rPr>
        <w:t xml:space="preserve">Mother’s Day Brunch </w:t>
      </w:r>
      <w:proofErr w:type="gramStart"/>
      <w:r w:rsidRPr="005C2C9E">
        <w:rPr>
          <w:rFonts w:ascii="Verdana" w:hAnsi="Verdana"/>
          <w:b/>
          <w:i/>
          <w:sz w:val="20"/>
        </w:rPr>
        <w:t>With</w:t>
      </w:r>
      <w:proofErr w:type="gramEnd"/>
      <w:r w:rsidRPr="005C2C9E">
        <w:rPr>
          <w:rFonts w:ascii="Verdana" w:hAnsi="Verdana"/>
          <w:b/>
          <w:i/>
          <w:sz w:val="20"/>
        </w:rPr>
        <w:t xml:space="preserve"> Shamu</w:t>
      </w:r>
      <w:r w:rsidRPr="005C2C9E">
        <w:rPr>
          <w:rFonts w:ascii="Verdana" w:hAnsi="Verdana"/>
          <w:sz w:val="20"/>
        </w:rPr>
        <w:t xml:space="preserve"> </w:t>
      </w:r>
      <w:r w:rsidR="00D4388A">
        <w:rPr>
          <w:rFonts w:ascii="Verdana" w:hAnsi="Verdana"/>
          <w:sz w:val="20"/>
        </w:rPr>
        <w:t xml:space="preserve">on May 8 </w:t>
      </w:r>
      <w:r w:rsidRPr="005C2C9E">
        <w:rPr>
          <w:rFonts w:ascii="Verdana" w:hAnsi="Verdana"/>
          <w:sz w:val="20"/>
        </w:rPr>
        <w:t xml:space="preserve">features a special killer whale presentation that highlights the close relationships the killer whales have with each other and their trainers. This one-of-a-kind Mother’s Day experience will entice the whole family with delicious offerings including omelet, French crepe and tri-tip carving stations, mango teriyaki chicken, Spanish rice pilaf, quinoa spinach salad, desserts and more. </w:t>
      </w:r>
      <w:r>
        <w:rPr>
          <w:rFonts w:ascii="Verdana" w:hAnsi="Verdana"/>
          <w:sz w:val="20"/>
        </w:rPr>
        <w:t xml:space="preserve">Space is limited. </w:t>
      </w:r>
      <w:r w:rsidRPr="005C2C9E">
        <w:rPr>
          <w:rFonts w:ascii="Verdana" w:hAnsi="Verdana"/>
          <w:sz w:val="20"/>
        </w:rPr>
        <w:t xml:space="preserve">For more information call (800) 257-4268 or visit </w:t>
      </w:r>
      <w:r w:rsidRPr="005C2C9E">
        <w:rPr>
          <w:rFonts w:ascii="Verdana" w:hAnsi="Verdana"/>
          <w:b/>
          <w:i/>
          <w:sz w:val="20"/>
        </w:rPr>
        <w:t>www.SeaWorldSanDiego.com</w:t>
      </w:r>
      <w:r w:rsidRPr="005C2C9E">
        <w:rPr>
          <w:rFonts w:ascii="Verdana" w:hAnsi="Verdana"/>
          <w:sz w:val="20"/>
        </w:rPr>
        <w:t>.</w:t>
      </w:r>
    </w:p>
    <w:p w:rsidR="00FC3E75" w:rsidRPr="006329D1" w:rsidRDefault="00FC3E75" w:rsidP="00753E31">
      <w:pPr>
        <w:spacing w:after="120"/>
        <w:ind w:left="-360"/>
        <w:rPr>
          <w:rFonts w:ascii="Verdana" w:hAnsi="Verdana" w:cs="Verdana"/>
          <w:color w:val="0D0D0D" w:themeColor="text1" w:themeTint="F2"/>
          <w:sz w:val="20"/>
        </w:rPr>
      </w:pPr>
      <w:r w:rsidRPr="006329D1">
        <w:rPr>
          <w:rFonts w:ascii="Verdana" w:hAnsi="Verdana" w:cs="Verdana"/>
          <w:sz w:val="20"/>
        </w:rPr>
        <w:t>Photos and vide</w:t>
      </w:r>
      <w:r w:rsidR="00CF13E4" w:rsidRPr="006329D1">
        <w:rPr>
          <w:rFonts w:ascii="Verdana" w:hAnsi="Verdana" w:cs="Verdana"/>
          <w:sz w:val="20"/>
        </w:rPr>
        <w:t>os are available upon request. </w:t>
      </w:r>
      <w:r w:rsidRPr="006329D1">
        <w:rPr>
          <w:rFonts w:ascii="Verdana" w:hAnsi="Verdana" w:cs="Verdana"/>
          <w:sz w:val="20"/>
        </w:rPr>
        <w:t>For more information, please contact SeaWorld</w:t>
      </w:r>
      <w:r w:rsidR="00FB5900" w:rsidRPr="006329D1">
        <w:rPr>
          <w:rFonts w:ascii="Verdana" w:hAnsi="Verdana"/>
          <w:sz w:val="20"/>
          <w:vertAlign w:val="superscript"/>
        </w:rPr>
        <w:t>®</w:t>
      </w:r>
      <w:r w:rsidRPr="006329D1">
        <w:rPr>
          <w:rFonts w:ascii="Verdana" w:hAnsi="Verdana" w:cs="Verdana"/>
          <w:sz w:val="20"/>
        </w:rPr>
        <w:t xml:space="preserve"> Public Relations at (619) 226-3929, or visit </w:t>
      </w:r>
      <w:r w:rsidR="00975A11" w:rsidRPr="006329D1">
        <w:rPr>
          <w:rFonts w:ascii="Verdana" w:hAnsi="Verdana" w:cs="Verdana"/>
          <w:sz w:val="20"/>
        </w:rPr>
        <w:t xml:space="preserve">the </w:t>
      </w:r>
      <w:r w:rsidRPr="006329D1">
        <w:rPr>
          <w:rFonts w:ascii="Verdana" w:hAnsi="Verdana" w:cs="Verdana"/>
          <w:sz w:val="20"/>
        </w:rPr>
        <w:t xml:space="preserve">online Media Room at </w:t>
      </w:r>
      <w:r w:rsidR="004223A5" w:rsidRPr="006329D1">
        <w:rPr>
          <w:rFonts w:ascii="Verdana" w:hAnsi="Verdana" w:cs="Verdana"/>
          <w:b/>
          <w:i/>
          <w:color w:val="0D0D0D" w:themeColor="text1" w:themeTint="F2"/>
          <w:sz w:val="20"/>
        </w:rPr>
        <w:t>www.SeaWorld.com/sdpressroom</w:t>
      </w:r>
      <w:r w:rsidRPr="006329D1">
        <w:rPr>
          <w:rFonts w:ascii="Verdana" w:hAnsi="Verdana" w:cs="Verdana"/>
          <w:color w:val="0D0D0D" w:themeColor="text1" w:themeTint="F2"/>
          <w:sz w:val="19"/>
          <w:szCs w:val="19"/>
        </w:rPr>
        <w:t>.</w:t>
      </w:r>
    </w:p>
    <w:p w:rsidR="00DA45BD" w:rsidRPr="006329D1" w:rsidRDefault="00DA45BD" w:rsidP="00DA45BD">
      <w:pPr>
        <w:tabs>
          <w:tab w:val="left" w:pos="3840"/>
          <w:tab w:val="center" w:pos="4725"/>
        </w:tabs>
        <w:spacing w:after="60"/>
        <w:rPr>
          <w:rFonts w:ascii="Verdana" w:hAnsi="Verdana"/>
          <w:sz w:val="20"/>
        </w:rPr>
      </w:pPr>
    </w:p>
    <w:p w:rsidR="0079149F" w:rsidRPr="00CC23A1" w:rsidRDefault="00496A6C" w:rsidP="00987F74">
      <w:pPr>
        <w:tabs>
          <w:tab w:val="left" w:pos="3840"/>
          <w:tab w:val="center" w:pos="4725"/>
        </w:tabs>
        <w:spacing w:after="60"/>
        <w:jc w:val="center"/>
        <w:rPr>
          <w:rStyle w:val="Strong"/>
          <w:rFonts w:ascii="Verdana" w:hAnsi="Verdana"/>
          <w:b w:val="0"/>
          <w:sz w:val="18"/>
          <w:szCs w:val="18"/>
        </w:rPr>
      </w:pPr>
      <w:r w:rsidRPr="006329D1">
        <w:rPr>
          <w:rStyle w:val="Strong"/>
          <w:rFonts w:ascii="Verdana" w:hAnsi="Verdana"/>
          <w:sz w:val="18"/>
          <w:szCs w:val="18"/>
        </w:rPr>
        <w:t>—</w:t>
      </w:r>
      <w:r w:rsidR="00BA2ABB" w:rsidRPr="006329D1">
        <w:rPr>
          <w:rStyle w:val="Strong"/>
          <w:rFonts w:ascii="Verdana" w:hAnsi="Verdana"/>
          <w:sz w:val="18"/>
          <w:szCs w:val="18"/>
        </w:rPr>
        <w:t>SeaWorld</w:t>
      </w:r>
      <w:r w:rsidR="00CC23A1" w:rsidRPr="006329D1">
        <w:rPr>
          <w:rStyle w:val="Strong"/>
          <w:rFonts w:ascii="Verdana" w:hAnsi="Verdana"/>
          <w:sz w:val="18"/>
          <w:szCs w:val="18"/>
        </w:rPr>
        <w:t>—</w:t>
      </w:r>
    </w:p>
    <w:sectPr w:rsidR="0079149F" w:rsidRPr="00CC23A1" w:rsidSect="00753E31">
      <w:type w:val="continuous"/>
      <w:pgSz w:w="12240" w:h="15840"/>
      <w:pgMar w:top="630" w:right="153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harlotteSansBoldPla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34DB"/>
    <w:rsid w:val="0001546D"/>
    <w:rsid w:val="00021763"/>
    <w:rsid w:val="00021EE8"/>
    <w:rsid w:val="00021FDB"/>
    <w:rsid w:val="00043661"/>
    <w:rsid w:val="00044C5D"/>
    <w:rsid w:val="00052ED0"/>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7681"/>
    <w:rsid w:val="000A14C8"/>
    <w:rsid w:val="000A251E"/>
    <w:rsid w:val="000A2CE1"/>
    <w:rsid w:val="000A34C3"/>
    <w:rsid w:val="000A4687"/>
    <w:rsid w:val="000A48B8"/>
    <w:rsid w:val="000A6809"/>
    <w:rsid w:val="000B5874"/>
    <w:rsid w:val="000B5B7B"/>
    <w:rsid w:val="000C4B73"/>
    <w:rsid w:val="000D3F37"/>
    <w:rsid w:val="000E034A"/>
    <w:rsid w:val="000E0425"/>
    <w:rsid w:val="000E0933"/>
    <w:rsid w:val="000E0AE9"/>
    <w:rsid w:val="000E16F3"/>
    <w:rsid w:val="000E29B7"/>
    <w:rsid w:val="000E4C19"/>
    <w:rsid w:val="000E55E6"/>
    <w:rsid w:val="000F30F6"/>
    <w:rsid w:val="000F4755"/>
    <w:rsid w:val="000F637D"/>
    <w:rsid w:val="00101D93"/>
    <w:rsid w:val="001020CF"/>
    <w:rsid w:val="00104E61"/>
    <w:rsid w:val="001150D8"/>
    <w:rsid w:val="0011671F"/>
    <w:rsid w:val="001207AC"/>
    <w:rsid w:val="00120B81"/>
    <w:rsid w:val="00121503"/>
    <w:rsid w:val="00121FC3"/>
    <w:rsid w:val="00127F15"/>
    <w:rsid w:val="001300B1"/>
    <w:rsid w:val="00132D72"/>
    <w:rsid w:val="00134AB7"/>
    <w:rsid w:val="001354DB"/>
    <w:rsid w:val="001360B8"/>
    <w:rsid w:val="0014293E"/>
    <w:rsid w:val="00143583"/>
    <w:rsid w:val="001437F8"/>
    <w:rsid w:val="00144496"/>
    <w:rsid w:val="00145A07"/>
    <w:rsid w:val="001541D4"/>
    <w:rsid w:val="00154808"/>
    <w:rsid w:val="001569EF"/>
    <w:rsid w:val="0016023C"/>
    <w:rsid w:val="00160EA9"/>
    <w:rsid w:val="0017018D"/>
    <w:rsid w:val="00176BE3"/>
    <w:rsid w:val="001808E4"/>
    <w:rsid w:val="0018474A"/>
    <w:rsid w:val="00184886"/>
    <w:rsid w:val="00191028"/>
    <w:rsid w:val="00191684"/>
    <w:rsid w:val="001936BF"/>
    <w:rsid w:val="00194CF0"/>
    <w:rsid w:val="001A4E08"/>
    <w:rsid w:val="001A55A4"/>
    <w:rsid w:val="001A6DB3"/>
    <w:rsid w:val="001B149B"/>
    <w:rsid w:val="001B3F83"/>
    <w:rsid w:val="001B5CBB"/>
    <w:rsid w:val="001B7214"/>
    <w:rsid w:val="001C48B1"/>
    <w:rsid w:val="001C4CDD"/>
    <w:rsid w:val="001C5EBA"/>
    <w:rsid w:val="001D2BB2"/>
    <w:rsid w:val="001D3256"/>
    <w:rsid w:val="001D329C"/>
    <w:rsid w:val="001D56C5"/>
    <w:rsid w:val="001D7B2B"/>
    <w:rsid w:val="001E4598"/>
    <w:rsid w:val="001E535C"/>
    <w:rsid w:val="001F1D32"/>
    <w:rsid w:val="001F449F"/>
    <w:rsid w:val="0020059D"/>
    <w:rsid w:val="00200E4E"/>
    <w:rsid w:val="00201566"/>
    <w:rsid w:val="002071BE"/>
    <w:rsid w:val="00214600"/>
    <w:rsid w:val="00223EB5"/>
    <w:rsid w:val="002266F4"/>
    <w:rsid w:val="002304C3"/>
    <w:rsid w:val="0023706B"/>
    <w:rsid w:val="002405BB"/>
    <w:rsid w:val="00243698"/>
    <w:rsid w:val="00243B27"/>
    <w:rsid w:val="00243C66"/>
    <w:rsid w:val="002475E2"/>
    <w:rsid w:val="00251DC4"/>
    <w:rsid w:val="00257AFF"/>
    <w:rsid w:val="002625D2"/>
    <w:rsid w:val="00266D3F"/>
    <w:rsid w:val="00274601"/>
    <w:rsid w:val="00277872"/>
    <w:rsid w:val="002913DC"/>
    <w:rsid w:val="00294B45"/>
    <w:rsid w:val="002A6D9C"/>
    <w:rsid w:val="002A6F6B"/>
    <w:rsid w:val="002B4F1A"/>
    <w:rsid w:val="002C1822"/>
    <w:rsid w:val="002D0CF5"/>
    <w:rsid w:val="002D5735"/>
    <w:rsid w:val="002E37DC"/>
    <w:rsid w:val="002E3FD4"/>
    <w:rsid w:val="002E51AA"/>
    <w:rsid w:val="002E53EF"/>
    <w:rsid w:val="002E7F32"/>
    <w:rsid w:val="002F72F7"/>
    <w:rsid w:val="002F735E"/>
    <w:rsid w:val="002F76E8"/>
    <w:rsid w:val="00300976"/>
    <w:rsid w:val="00303A7B"/>
    <w:rsid w:val="00312FAD"/>
    <w:rsid w:val="00314C5F"/>
    <w:rsid w:val="0031617E"/>
    <w:rsid w:val="003170F4"/>
    <w:rsid w:val="00321D98"/>
    <w:rsid w:val="00326D6A"/>
    <w:rsid w:val="00335345"/>
    <w:rsid w:val="00335CBE"/>
    <w:rsid w:val="00336DCA"/>
    <w:rsid w:val="00341373"/>
    <w:rsid w:val="00342735"/>
    <w:rsid w:val="00351A7E"/>
    <w:rsid w:val="00362EB6"/>
    <w:rsid w:val="00374B4F"/>
    <w:rsid w:val="00377EBD"/>
    <w:rsid w:val="00380D0D"/>
    <w:rsid w:val="003837CB"/>
    <w:rsid w:val="003843AF"/>
    <w:rsid w:val="003858C9"/>
    <w:rsid w:val="00387A0E"/>
    <w:rsid w:val="0039252D"/>
    <w:rsid w:val="00395807"/>
    <w:rsid w:val="00397A95"/>
    <w:rsid w:val="003A1C36"/>
    <w:rsid w:val="003A5090"/>
    <w:rsid w:val="003B071F"/>
    <w:rsid w:val="003B3230"/>
    <w:rsid w:val="003C43FC"/>
    <w:rsid w:val="003D2535"/>
    <w:rsid w:val="003D26AD"/>
    <w:rsid w:val="003D2F42"/>
    <w:rsid w:val="003D4029"/>
    <w:rsid w:val="003D4252"/>
    <w:rsid w:val="003E0548"/>
    <w:rsid w:val="003E12EC"/>
    <w:rsid w:val="003E1A46"/>
    <w:rsid w:val="003F4A1B"/>
    <w:rsid w:val="00401BF3"/>
    <w:rsid w:val="00404085"/>
    <w:rsid w:val="00404493"/>
    <w:rsid w:val="00405078"/>
    <w:rsid w:val="004112BB"/>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2AEF"/>
    <w:rsid w:val="004712AE"/>
    <w:rsid w:val="004729B7"/>
    <w:rsid w:val="00482BD6"/>
    <w:rsid w:val="0048395E"/>
    <w:rsid w:val="004842F5"/>
    <w:rsid w:val="0048541F"/>
    <w:rsid w:val="00493403"/>
    <w:rsid w:val="00496532"/>
    <w:rsid w:val="00496A6C"/>
    <w:rsid w:val="004A034B"/>
    <w:rsid w:val="004A1B11"/>
    <w:rsid w:val="004A3A04"/>
    <w:rsid w:val="004A4A7C"/>
    <w:rsid w:val="004B0AB4"/>
    <w:rsid w:val="004B0BCA"/>
    <w:rsid w:val="004B50BE"/>
    <w:rsid w:val="004B6A11"/>
    <w:rsid w:val="004B70AC"/>
    <w:rsid w:val="004C2923"/>
    <w:rsid w:val="004D42F0"/>
    <w:rsid w:val="004D43E2"/>
    <w:rsid w:val="004D7791"/>
    <w:rsid w:val="004E2071"/>
    <w:rsid w:val="004E3AA1"/>
    <w:rsid w:val="004E59CB"/>
    <w:rsid w:val="004E7842"/>
    <w:rsid w:val="004F08C8"/>
    <w:rsid w:val="004F3180"/>
    <w:rsid w:val="004F513C"/>
    <w:rsid w:val="004F665F"/>
    <w:rsid w:val="00504313"/>
    <w:rsid w:val="00505674"/>
    <w:rsid w:val="005059C2"/>
    <w:rsid w:val="005071D9"/>
    <w:rsid w:val="00510D60"/>
    <w:rsid w:val="00523B2A"/>
    <w:rsid w:val="00523E12"/>
    <w:rsid w:val="00523E9F"/>
    <w:rsid w:val="0052545B"/>
    <w:rsid w:val="005260A1"/>
    <w:rsid w:val="00531328"/>
    <w:rsid w:val="00534E3B"/>
    <w:rsid w:val="00536CF5"/>
    <w:rsid w:val="005409D3"/>
    <w:rsid w:val="00541DB6"/>
    <w:rsid w:val="00543306"/>
    <w:rsid w:val="00543B8B"/>
    <w:rsid w:val="005467D6"/>
    <w:rsid w:val="005535CD"/>
    <w:rsid w:val="00554F8A"/>
    <w:rsid w:val="0055697D"/>
    <w:rsid w:val="00556D26"/>
    <w:rsid w:val="00567CCD"/>
    <w:rsid w:val="00570BF1"/>
    <w:rsid w:val="005779D8"/>
    <w:rsid w:val="00581A74"/>
    <w:rsid w:val="005828B9"/>
    <w:rsid w:val="00583724"/>
    <w:rsid w:val="00583B58"/>
    <w:rsid w:val="00584E99"/>
    <w:rsid w:val="00592261"/>
    <w:rsid w:val="00596AB1"/>
    <w:rsid w:val="00596CE1"/>
    <w:rsid w:val="005A2141"/>
    <w:rsid w:val="005B02AE"/>
    <w:rsid w:val="005B3713"/>
    <w:rsid w:val="005B5A3A"/>
    <w:rsid w:val="005D28A7"/>
    <w:rsid w:val="005D4E75"/>
    <w:rsid w:val="005D56D8"/>
    <w:rsid w:val="005E2757"/>
    <w:rsid w:val="005E46D3"/>
    <w:rsid w:val="005E4C2F"/>
    <w:rsid w:val="005E5F95"/>
    <w:rsid w:val="005E6571"/>
    <w:rsid w:val="005E6680"/>
    <w:rsid w:val="005E74C1"/>
    <w:rsid w:val="005F128C"/>
    <w:rsid w:val="005F385B"/>
    <w:rsid w:val="0060336D"/>
    <w:rsid w:val="006040FD"/>
    <w:rsid w:val="006042CD"/>
    <w:rsid w:val="00605984"/>
    <w:rsid w:val="00605F2F"/>
    <w:rsid w:val="006124B0"/>
    <w:rsid w:val="0061334D"/>
    <w:rsid w:val="00615E88"/>
    <w:rsid w:val="00621AA8"/>
    <w:rsid w:val="00621F8A"/>
    <w:rsid w:val="006235C5"/>
    <w:rsid w:val="00623DB8"/>
    <w:rsid w:val="00632807"/>
    <w:rsid w:val="006329D1"/>
    <w:rsid w:val="00647628"/>
    <w:rsid w:val="00652034"/>
    <w:rsid w:val="0065216B"/>
    <w:rsid w:val="00657F6A"/>
    <w:rsid w:val="00662788"/>
    <w:rsid w:val="0067246A"/>
    <w:rsid w:val="00672D89"/>
    <w:rsid w:val="00674F48"/>
    <w:rsid w:val="00677B12"/>
    <w:rsid w:val="00682AE3"/>
    <w:rsid w:val="006858AD"/>
    <w:rsid w:val="00685DEE"/>
    <w:rsid w:val="006865A7"/>
    <w:rsid w:val="00695139"/>
    <w:rsid w:val="006A008A"/>
    <w:rsid w:val="006A0136"/>
    <w:rsid w:val="006A27FD"/>
    <w:rsid w:val="006A5521"/>
    <w:rsid w:val="006A7D28"/>
    <w:rsid w:val="006B2C98"/>
    <w:rsid w:val="006B2E9A"/>
    <w:rsid w:val="006B5471"/>
    <w:rsid w:val="006C2488"/>
    <w:rsid w:val="006C39AA"/>
    <w:rsid w:val="006C46D1"/>
    <w:rsid w:val="006C5A53"/>
    <w:rsid w:val="006C6CBD"/>
    <w:rsid w:val="006D0E21"/>
    <w:rsid w:val="006D3DA1"/>
    <w:rsid w:val="006E4835"/>
    <w:rsid w:val="006E4D80"/>
    <w:rsid w:val="006F013F"/>
    <w:rsid w:val="006F4CAE"/>
    <w:rsid w:val="006F5006"/>
    <w:rsid w:val="006F69F9"/>
    <w:rsid w:val="006F6A3D"/>
    <w:rsid w:val="00702843"/>
    <w:rsid w:val="0070402A"/>
    <w:rsid w:val="00704910"/>
    <w:rsid w:val="00716EB8"/>
    <w:rsid w:val="00720C2B"/>
    <w:rsid w:val="00722ED1"/>
    <w:rsid w:val="00732395"/>
    <w:rsid w:val="00734455"/>
    <w:rsid w:val="007354A2"/>
    <w:rsid w:val="00736CCB"/>
    <w:rsid w:val="00741D81"/>
    <w:rsid w:val="007458F0"/>
    <w:rsid w:val="00750BDD"/>
    <w:rsid w:val="00753E31"/>
    <w:rsid w:val="007572C7"/>
    <w:rsid w:val="00762EA7"/>
    <w:rsid w:val="007638E7"/>
    <w:rsid w:val="00765353"/>
    <w:rsid w:val="007661BA"/>
    <w:rsid w:val="00767F84"/>
    <w:rsid w:val="00770FAE"/>
    <w:rsid w:val="00780AE5"/>
    <w:rsid w:val="00782563"/>
    <w:rsid w:val="00784FB5"/>
    <w:rsid w:val="0078708A"/>
    <w:rsid w:val="007870A0"/>
    <w:rsid w:val="0079149F"/>
    <w:rsid w:val="007957D9"/>
    <w:rsid w:val="007A3D92"/>
    <w:rsid w:val="007A6B93"/>
    <w:rsid w:val="007B6666"/>
    <w:rsid w:val="007B6EA6"/>
    <w:rsid w:val="007C268A"/>
    <w:rsid w:val="007D024F"/>
    <w:rsid w:val="007D1AE8"/>
    <w:rsid w:val="007E0DA9"/>
    <w:rsid w:val="007E13F1"/>
    <w:rsid w:val="007E373E"/>
    <w:rsid w:val="007E3DCD"/>
    <w:rsid w:val="007E45FE"/>
    <w:rsid w:val="007F1B99"/>
    <w:rsid w:val="007F59C2"/>
    <w:rsid w:val="007F6765"/>
    <w:rsid w:val="007F6A49"/>
    <w:rsid w:val="007F7F79"/>
    <w:rsid w:val="00802ED2"/>
    <w:rsid w:val="008120C0"/>
    <w:rsid w:val="00813ED6"/>
    <w:rsid w:val="0081574D"/>
    <w:rsid w:val="00817E5E"/>
    <w:rsid w:val="00823C78"/>
    <w:rsid w:val="00824AB4"/>
    <w:rsid w:val="00824C46"/>
    <w:rsid w:val="00826142"/>
    <w:rsid w:val="00830BBC"/>
    <w:rsid w:val="00834BA1"/>
    <w:rsid w:val="00842A9A"/>
    <w:rsid w:val="00852D1B"/>
    <w:rsid w:val="008535C4"/>
    <w:rsid w:val="00856765"/>
    <w:rsid w:val="00856D7D"/>
    <w:rsid w:val="00860EA1"/>
    <w:rsid w:val="00861E4B"/>
    <w:rsid w:val="00863CC8"/>
    <w:rsid w:val="0086785F"/>
    <w:rsid w:val="00867B9F"/>
    <w:rsid w:val="0087246B"/>
    <w:rsid w:val="0087298D"/>
    <w:rsid w:val="00873C1F"/>
    <w:rsid w:val="00875350"/>
    <w:rsid w:val="008765C0"/>
    <w:rsid w:val="00877280"/>
    <w:rsid w:val="0088768A"/>
    <w:rsid w:val="00891868"/>
    <w:rsid w:val="00896FFD"/>
    <w:rsid w:val="008A36F4"/>
    <w:rsid w:val="008A6E76"/>
    <w:rsid w:val="008A71F7"/>
    <w:rsid w:val="008B75A4"/>
    <w:rsid w:val="008B7C09"/>
    <w:rsid w:val="008C30E9"/>
    <w:rsid w:val="008C5175"/>
    <w:rsid w:val="008C6AE6"/>
    <w:rsid w:val="008D028A"/>
    <w:rsid w:val="008D0E20"/>
    <w:rsid w:val="008D1D43"/>
    <w:rsid w:val="008E14FC"/>
    <w:rsid w:val="008F1309"/>
    <w:rsid w:val="008F2D52"/>
    <w:rsid w:val="008F305B"/>
    <w:rsid w:val="0090314F"/>
    <w:rsid w:val="0091012B"/>
    <w:rsid w:val="009248A9"/>
    <w:rsid w:val="00925D97"/>
    <w:rsid w:val="00930426"/>
    <w:rsid w:val="00935DB8"/>
    <w:rsid w:val="00935E74"/>
    <w:rsid w:val="00937ACA"/>
    <w:rsid w:val="00941BB9"/>
    <w:rsid w:val="00947BAD"/>
    <w:rsid w:val="009518BC"/>
    <w:rsid w:val="009553EE"/>
    <w:rsid w:val="00965DB7"/>
    <w:rsid w:val="0096622E"/>
    <w:rsid w:val="00970110"/>
    <w:rsid w:val="00972C80"/>
    <w:rsid w:val="00973F58"/>
    <w:rsid w:val="00975A11"/>
    <w:rsid w:val="00977465"/>
    <w:rsid w:val="00977944"/>
    <w:rsid w:val="00987F74"/>
    <w:rsid w:val="009929AD"/>
    <w:rsid w:val="00994726"/>
    <w:rsid w:val="00994E8C"/>
    <w:rsid w:val="009A581A"/>
    <w:rsid w:val="009A5D23"/>
    <w:rsid w:val="009A7112"/>
    <w:rsid w:val="009A74F8"/>
    <w:rsid w:val="009C0F0D"/>
    <w:rsid w:val="009C54E7"/>
    <w:rsid w:val="009C62A1"/>
    <w:rsid w:val="009C6C52"/>
    <w:rsid w:val="009C7C52"/>
    <w:rsid w:val="009D32F3"/>
    <w:rsid w:val="009D33A1"/>
    <w:rsid w:val="009D5FBD"/>
    <w:rsid w:val="009D7334"/>
    <w:rsid w:val="009D7F09"/>
    <w:rsid w:val="009E28C0"/>
    <w:rsid w:val="009E5CE2"/>
    <w:rsid w:val="009E5DAB"/>
    <w:rsid w:val="00A0142C"/>
    <w:rsid w:val="00A032A8"/>
    <w:rsid w:val="00A06254"/>
    <w:rsid w:val="00A077BB"/>
    <w:rsid w:val="00A16779"/>
    <w:rsid w:val="00A244AA"/>
    <w:rsid w:val="00A26135"/>
    <w:rsid w:val="00A278B0"/>
    <w:rsid w:val="00A27DFB"/>
    <w:rsid w:val="00A30FDD"/>
    <w:rsid w:val="00A34091"/>
    <w:rsid w:val="00A41308"/>
    <w:rsid w:val="00A478E4"/>
    <w:rsid w:val="00A47B39"/>
    <w:rsid w:val="00A56E58"/>
    <w:rsid w:val="00A631F8"/>
    <w:rsid w:val="00A65341"/>
    <w:rsid w:val="00A71813"/>
    <w:rsid w:val="00A74095"/>
    <w:rsid w:val="00A80C14"/>
    <w:rsid w:val="00A83F7A"/>
    <w:rsid w:val="00A8412B"/>
    <w:rsid w:val="00A8475A"/>
    <w:rsid w:val="00A85333"/>
    <w:rsid w:val="00A97995"/>
    <w:rsid w:val="00A97C7B"/>
    <w:rsid w:val="00AA57A5"/>
    <w:rsid w:val="00AB719B"/>
    <w:rsid w:val="00AB7307"/>
    <w:rsid w:val="00AC08CE"/>
    <w:rsid w:val="00AC124B"/>
    <w:rsid w:val="00AC5A49"/>
    <w:rsid w:val="00AC6598"/>
    <w:rsid w:val="00AD0D6D"/>
    <w:rsid w:val="00AD1A54"/>
    <w:rsid w:val="00AD1A73"/>
    <w:rsid w:val="00AD7341"/>
    <w:rsid w:val="00AE14B7"/>
    <w:rsid w:val="00AE405E"/>
    <w:rsid w:val="00AE5093"/>
    <w:rsid w:val="00AE75A0"/>
    <w:rsid w:val="00AF4DDB"/>
    <w:rsid w:val="00AF5059"/>
    <w:rsid w:val="00AF50BF"/>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33FC6"/>
    <w:rsid w:val="00B4510B"/>
    <w:rsid w:val="00B46717"/>
    <w:rsid w:val="00B52A49"/>
    <w:rsid w:val="00B53319"/>
    <w:rsid w:val="00B633C2"/>
    <w:rsid w:val="00B64A73"/>
    <w:rsid w:val="00B815C1"/>
    <w:rsid w:val="00B82770"/>
    <w:rsid w:val="00B83B7E"/>
    <w:rsid w:val="00B86D49"/>
    <w:rsid w:val="00B917FD"/>
    <w:rsid w:val="00B93AC5"/>
    <w:rsid w:val="00B95C07"/>
    <w:rsid w:val="00BA1574"/>
    <w:rsid w:val="00BA1923"/>
    <w:rsid w:val="00BA2ABB"/>
    <w:rsid w:val="00BA5A1E"/>
    <w:rsid w:val="00BA69C6"/>
    <w:rsid w:val="00BA7F0C"/>
    <w:rsid w:val="00BB2D0E"/>
    <w:rsid w:val="00BC4050"/>
    <w:rsid w:val="00BD132A"/>
    <w:rsid w:val="00BD3059"/>
    <w:rsid w:val="00BE1386"/>
    <w:rsid w:val="00BF0447"/>
    <w:rsid w:val="00BF0591"/>
    <w:rsid w:val="00C01E02"/>
    <w:rsid w:val="00C02B2E"/>
    <w:rsid w:val="00C10612"/>
    <w:rsid w:val="00C11F07"/>
    <w:rsid w:val="00C176C8"/>
    <w:rsid w:val="00C17A2A"/>
    <w:rsid w:val="00C25225"/>
    <w:rsid w:val="00C309FE"/>
    <w:rsid w:val="00C335B4"/>
    <w:rsid w:val="00C37814"/>
    <w:rsid w:val="00C45DB2"/>
    <w:rsid w:val="00C524CD"/>
    <w:rsid w:val="00C5349A"/>
    <w:rsid w:val="00C53A2C"/>
    <w:rsid w:val="00C57557"/>
    <w:rsid w:val="00C575CE"/>
    <w:rsid w:val="00C61D8D"/>
    <w:rsid w:val="00C70DEB"/>
    <w:rsid w:val="00C73745"/>
    <w:rsid w:val="00C7647D"/>
    <w:rsid w:val="00C778FB"/>
    <w:rsid w:val="00C80EB6"/>
    <w:rsid w:val="00C815AF"/>
    <w:rsid w:val="00C8171E"/>
    <w:rsid w:val="00C81AE6"/>
    <w:rsid w:val="00C81C0C"/>
    <w:rsid w:val="00C8639D"/>
    <w:rsid w:val="00C90BA8"/>
    <w:rsid w:val="00C93133"/>
    <w:rsid w:val="00CA1454"/>
    <w:rsid w:val="00CA1596"/>
    <w:rsid w:val="00CA6763"/>
    <w:rsid w:val="00CB06DD"/>
    <w:rsid w:val="00CB2DED"/>
    <w:rsid w:val="00CC045D"/>
    <w:rsid w:val="00CC23A1"/>
    <w:rsid w:val="00CD1108"/>
    <w:rsid w:val="00CD17ED"/>
    <w:rsid w:val="00CD2850"/>
    <w:rsid w:val="00CD358C"/>
    <w:rsid w:val="00CD5720"/>
    <w:rsid w:val="00CD5F91"/>
    <w:rsid w:val="00CE4277"/>
    <w:rsid w:val="00CE5EFB"/>
    <w:rsid w:val="00CE622E"/>
    <w:rsid w:val="00CF13E4"/>
    <w:rsid w:val="00D0359D"/>
    <w:rsid w:val="00D049E0"/>
    <w:rsid w:val="00D04A71"/>
    <w:rsid w:val="00D07912"/>
    <w:rsid w:val="00D10846"/>
    <w:rsid w:val="00D10E75"/>
    <w:rsid w:val="00D11B90"/>
    <w:rsid w:val="00D1546E"/>
    <w:rsid w:val="00D17742"/>
    <w:rsid w:val="00D1787C"/>
    <w:rsid w:val="00D1788A"/>
    <w:rsid w:val="00D26B6B"/>
    <w:rsid w:val="00D273DB"/>
    <w:rsid w:val="00D3691A"/>
    <w:rsid w:val="00D426C8"/>
    <w:rsid w:val="00D428A2"/>
    <w:rsid w:val="00D42B09"/>
    <w:rsid w:val="00D4388A"/>
    <w:rsid w:val="00D45317"/>
    <w:rsid w:val="00D5056C"/>
    <w:rsid w:val="00D521ED"/>
    <w:rsid w:val="00D52244"/>
    <w:rsid w:val="00D524E1"/>
    <w:rsid w:val="00D61AAA"/>
    <w:rsid w:val="00D66105"/>
    <w:rsid w:val="00D66D69"/>
    <w:rsid w:val="00D71F31"/>
    <w:rsid w:val="00D74A79"/>
    <w:rsid w:val="00D74AB4"/>
    <w:rsid w:val="00D77473"/>
    <w:rsid w:val="00D807BC"/>
    <w:rsid w:val="00D938F5"/>
    <w:rsid w:val="00D95319"/>
    <w:rsid w:val="00DA45BD"/>
    <w:rsid w:val="00DA6032"/>
    <w:rsid w:val="00DA6318"/>
    <w:rsid w:val="00DA74BF"/>
    <w:rsid w:val="00DB1F22"/>
    <w:rsid w:val="00DB2F59"/>
    <w:rsid w:val="00DB61DF"/>
    <w:rsid w:val="00DB6730"/>
    <w:rsid w:val="00DC1A94"/>
    <w:rsid w:val="00DC2593"/>
    <w:rsid w:val="00DC6662"/>
    <w:rsid w:val="00DC728F"/>
    <w:rsid w:val="00DD522D"/>
    <w:rsid w:val="00DE20BD"/>
    <w:rsid w:val="00DE4F18"/>
    <w:rsid w:val="00DE5256"/>
    <w:rsid w:val="00DE664F"/>
    <w:rsid w:val="00DF464A"/>
    <w:rsid w:val="00DF7991"/>
    <w:rsid w:val="00E01745"/>
    <w:rsid w:val="00E02854"/>
    <w:rsid w:val="00E04BE0"/>
    <w:rsid w:val="00E10F69"/>
    <w:rsid w:val="00E21FC8"/>
    <w:rsid w:val="00E2604A"/>
    <w:rsid w:val="00E307CD"/>
    <w:rsid w:val="00E31B44"/>
    <w:rsid w:val="00E3262B"/>
    <w:rsid w:val="00E33DE7"/>
    <w:rsid w:val="00E35803"/>
    <w:rsid w:val="00E41B29"/>
    <w:rsid w:val="00E42985"/>
    <w:rsid w:val="00E52B9E"/>
    <w:rsid w:val="00E54572"/>
    <w:rsid w:val="00E62054"/>
    <w:rsid w:val="00E64B7E"/>
    <w:rsid w:val="00E67328"/>
    <w:rsid w:val="00E712C4"/>
    <w:rsid w:val="00E72B4B"/>
    <w:rsid w:val="00E82AAF"/>
    <w:rsid w:val="00E835EB"/>
    <w:rsid w:val="00E83E7E"/>
    <w:rsid w:val="00E94A89"/>
    <w:rsid w:val="00E94F79"/>
    <w:rsid w:val="00E955A1"/>
    <w:rsid w:val="00E9690C"/>
    <w:rsid w:val="00EA0522"/>
    <w:rsid w:val="00EA0BFD"/>
    <w:rsid w:val="00EA1866"/>
    <w:rsid w:val="00EA316E"/>
    <w:rsid w:val="00EA3548"/>
    <w:rsid w:val="00EA3BA0"/>
    <w:rsid w:val="00EA76F3"/>
    <w:rsid w:val="00EB02CC"/>
    <w:rsid w:val="00EB5047"/>
    <w:rsid w:val="00EB6625"/>
    <w:rsid w:val="00EC0590"/>
    <w:rsid w:val="00EC48F9"/>
    <w:rsid w:val="00EC5F97"/>
    <w:rsid w:val="00ED1558"/>
    <w:rsid w:val="00ED1727"/>
    <w:rsid w:val="00EE2799"/>
    <w:rsid w:val="00EE55AD"/>
    <w:rsid w:val="00EF0877"/>
    <w:rsid w:val="00EF154C"/>
    <w:rsid w:val="00EF325C"/>
    <w:rsid w:val="00EF56D0"/>
    <w:rsid w:val="00EF7341"/>
    <w:rsid w:val="00F00F95"/>
    <w:rsid w:val="00F10DE7"/>
    <w:rsid w:val="00F119AE"/>
    <w:rsid w:val="00F12060"/>
    <w:rsid w:val="00F1305C"/>
    <w:rsid w:val="00F137D7"/>
    <w:rsid w:val="00F157D9"/>
    <w:rsid w:val="00F17F1E"/>
    <w:rsid w:val="00F20ABE"/>
    <w:rsid w:val="00F26629"/>
    <w:rsid w:val="00F33E4A"/>
    <w:rsid w:val="00F36582"/>
    <w:rsid w:val="00F44E60"/>
    <w:rsid w:val="00F50DE2"/>
    <w:rsid w:val="00F5233A"/>
    <w:rsid w:val="00F63932"/>
    <w:rsid w:val="00F759A4"/>
    <w:rsid w:val="00F80BAE"/>
    <w:rsid w:val="00F815F0"/>
    <w:rsid w:val="00F82F54"/>
    <w:rsid w:val="00F9042C"/>
    <w:rsid w:val="00F9122A"/>
    <w:rsid w:val="00F91F45"/>
    <w:rsid w:val="00F93113"/>
    <w:rsid w:val="00F9368F"/>
    <w:rsid w:val="00F93AED"/>
    <w:rsid w:val="00F93C14"/>
    <w:rsid w:val="00F964F2"/>
    <w:rsid w:val="00F96E30"/>
    <w:rsid w:val="00F978EC"/>
    <w:rsid w:val="00FA30C4"/>
    <w:rsid w:val="00FA4E3C"/>
    <w:rsid w:val="00FA610B"/>
    <w:rsid w:val="00FA7C09"/>
    <w:rsid w:val="00FB4D1D"/>
    <w:rsid w:val="00FB5900"/>
    <w:rsid w:val="00FB6372"/>
    <w:rsid w:val="00FC0C09"/>
    <w:rsid w:val="00FC3E75"/>
    <w:rsid w:val="00FC4C11"/>
    <w:rsid w:val="00FC56C1"/>
    <w:rsid w:val="00FC594B"/>
    <w:rsid w:val="00FD067F"/>
    <w:rsid w:val="00FD7259"/>
    <w:rsid w:val="00FE3C47"/>
    <w:rsid w:val="00FE5F0E"/>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53081510">
      <w:bodyDiv w:val="1"/>
      <w:marLeft w:val="0"/>
      <w:marRight w:val="0"/>
      <w:marTop w:val="0"/>
      <w:marBottom w:val="0"/>
      <w:divBdr>
        <w:top w:val="none" w:sz="0" w:space="0" w:color="auto"/>
        <w:left w:val="none" w:sz="0" w:space="0" w:color="auto"/>
        <w:bottom w:val="none" w:sz="0" w:space="0" w:color="auto"/>
        <w:right w:val="none" w:sz="0" w:space="0" w:color="auto"/>
      </w:divBdr>
    </w:div>
    <w:div w:id="1561555212">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reektobay.org" TargetMode="External"/><Relationship Id="rId4" Type="http://schemas.microsoft.com/office/2007/relationships/stylesWithEffects" Target="stylesWithEffects.xml"/><Relationship Id="rId9" Type="http://schemas.openxmlformats.org/officeDocument/2006/relationships/hyperlink" Target="http://www.SeaWorldSanDi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D3F7-465B-416F-AEC7-A15F2D47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3789</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2016-03-31T23:24:00Z</cp:lastPrinted>
  <dcterms:created xsi:type="dcterms:W3CDTF">2016-04-19T20:08:00Z</dcterms:created>
  <dcterms:modified xsi:type="dcterms:W3CDTF">2016-04-19T20:08:00Z</dcterms:modified>
</cp:coreProperties>
</file>