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3F" w:rsidRPr="0097775F" w:rsidRDefault="00605D99">
      <w:pPr>
        <w:rPr>
          <w:rFonts w:asciiTheme="majorHAnsi" w:hAnsiTheme="majorHAnsi"/>
          <w:b/>
          <w:sz w:val="20"/>
          <w:szCs w:val="20"/>
        </w:rPr>
      </w:pPr>
      <w:r w:rsidRPr="0097775F">
        <w:rPr>
          <w:rFonts w:asciiTheme="majorHAnsi" w:hAnsiTheme="majorHAnsi" w:cs="MS Shell Dlg 2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94F60" wp14:editId="73E6DD0E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274320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D99" w:rsidRDefault="00605D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C0302" wp14:editId="0E1C3F5E">
                                  <wp:extent cx="2505213" cy="1200150"/>
                                  <wp:effectExtent l="0" t="0" r="9525" b="0"/>
                                  <wp:docPr id="4" name="Picture 4" descr="I:\PublicRel\PUBLICPR\Aquatica\2017\Fiesta Aquatic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ublicRel\PUBLICPR\Aquatica\2017\Fiesta Aquatic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5574" cy="1209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pt;width:3in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" fillcolor="white [3201]" stroked="f" strokeweight=".5pt">
                <v:textbox>
                  <w:txbxContent>
                    <w:p w:rsidR="00605D99" w:rsidRDefault="00605D99">
                      <w:r>
                        <w:rPr>
                          <w:noProof/>
                        </w:rPr>
                        <w:drawing>
                          <wp:inline distT="0" distB="0" distL="0" distR="0" wp14:anchorId="5B4C0302" wp14:editId="0E1C3F5E">
                            <wp:extent cx="2505213" cy="1200150"/>
                            <wp:effectExtent l="0" t="0" r="9525" b="0"/>
                            <wp:docPr id="4" name="Picture 4" descr="I:\PublicRel\PUBLICPR\Aquatica\2017\Fiesta Aquatic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ublicRel\PUBLICPR\Aquatica\2017\Fiesta Aquatic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5574" cy="1209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775F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B685B" wp14:editId="029F5815">
                <wp:simplePos x="0" y="0"/>
                <wp:positionH relativeFrom="column">
                  <wp:posOffset>3171825</wp:posOffset>
                </wp:positionH>
                <wp:positionV relativeFrom="paragraph">
                  <wp:posOffset>-9525</wp:posOffset>
                </wp:positionV>
                <wp:extent cx="2733675" cy="9048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CB4" w:rsidRDefault="00E20CB4" w:rsidP="006F553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0CB4" w:rsidRPr="00DC5B8F" w:rsidRDefault="00E20CB4" w:rsidP="006F553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C5B8F">
                              <w:rPr>
                                <w:rFonts w:asciiTheme="majorHAnsi" w:hAnsiTheme="majorHAnsi"/>
                                <w:b/>
                              </w:rPr>
                              <w:t>Media:</w:t>
                            </w:r>
                            <w:r w:rsidRPr="00DC5B8F">
                              <w:rPr>
                                <w:rFonts w:asciiTheme="majorHAnsi" w:hAnsiTheme="majorHAnsi"/>
                              </w:rPr>
                              <w:t xml:space="preserve">  For more information, contact SeaWorld/Aquatica Public Relations at (619) 226-3929.</w:t>
                            </w:r>
                          </w:p>
                          <w:p w:rsidR="00E20CB4" w:rsidRDefault="00E20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9.75pt;margin-top:-.75pt;width:215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TBgwIAABY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" stroked="f">
                <v:textbox>
                  <w:txbxContent>
                    <w:p w:rsidR="00E20CB4" w:rsidRDefault="00E20CB4" w:rsidP="006F553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E20CB4" w:rsidRPr="00DC5B8F" w:rsidRDefault="00E20CB4" w:rsidP="006F553F">
                      <w:pPr>
                        <w:rPr>
                          <w:rFonts w:asciiTheme="majorHAnsi" w:hAnsiTheme="majorHAnsi"/>
                        </w:rPr>
                      </w:pPr>
                      <w:r w:rsidRPr="00DC5B8F">
                        <w:rPr>
                          <w:rFonts w:asciiTheme="majorHAnsi" w:hAnsiTheme="majorHAnsi"/>
                          <w:b/>
                        </w:rPr>
                        <w:t>Media:</w:t>
                      </w:r>
                      <w:r w:rsidRPr="00DC5B8F">
                        <w:rPr>
                          <w:rFonts w:asciiTheme="majorHAnsi" w:hAnsiTheme="majorHAnsi"/>
                        </w:rPr>
                        <w:t xml:space="preserve">  For more information, contact SeaWorld/Aquatica Public Relations at (619) 226-3929.</w:t>
                      </w:r>
                    </w:p>
                    <w:p w:rsidR="00E20CB4" w:rsidRDefault="00E20CB4"/>
                  </w:txbxContent>
                </v:textbox>
              </v:shape>
            </w:pict>
          </mc:Fallback>
        </mc:AlternateContent>
      </w:r>
      <w:r w:rsidRPr="0097775F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2DC32" wp14:editId="26C63758">
                <wp:simplePos x="0" y="0"/>
                <wp:positionH relativeFrom="column">
                  <wp:posOffset>95249</wp:posOffset>
                </wp:positionH>
                <wp:positionV relativeFrom="paragraph">
                  <wp:posOffset>-171450</wp:posOffset>
                </wp:positionV>
                <wp:extent cx="3629025" cy="1581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CB4" w:rsidRDefault="00E20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.5pt;margin-top:-13.5pt;width:285.7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f8iAIAABcFAAAOAAAAZHJzL2Uyb0RvYy54bWysVNuO2yAQfa/Uf0C8Z32pk42tOKu9NFWl&#10;7UXa7QcQwDEqBgok9nbVf++Ak9S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" stroked="f">
                <v:textbox>
                  <w:txbxContent>
                    <w:p w:rsidR="00E20CB4" w:rsidRDefault="00E20CB4"/>
                  </w:txbxContent>
                </v:textbox>
              </v:shape>
            </w:pict>
          </mc:Fallback>
        </mc:AlternateContent>
      </w:r>
    </w:p>
    <w:p w:rsidR="006F553F" w:rsidRPr="0097775F" w:rsidRDefault="006F553F">
      <w:pPr>
        <w:rPr>
          <w:rFonts w:asciiTheme="majorHAnsi" w:hAnsiTheme="majorHAnsi"/>
          <w:b/>
          <w:sz w:val="20"/>
          <w:szCs w:val="20"/>
        </w:rPr>
      </w:pPr>
    </w:p>
    <w:p w:rsidR="001B3F10" w:rsidRPr="0097775F" w:rsidRDefault="001B3F10" w:rsidP="006F553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05D99" w:rsidRPr="0097775F" w:rsidRDefault="00605D99" w:rsidP="00F60CBC">
      <w:pPr>
        <w:spacing w:after="0" w:line="240" w:lineRule="auto"/>
        <w:jc w:val="center"/>
        <w:rPr>
          <w:rFonts w:asciiTheme="majorHAnsi" w:hAnsiTheme="majorHAnsi" w:cs="MS Shell Dlg 2"/>
          <w:b/>
          <w:sz w:val="24"/>
          <w:szCs w:val="24"/>
          <w:u w:val="single"/>
        </w:rPr>
      </w:pPr>
    </w:p>
    <w:p w:rsidR="00605D99" w:rsidRPr="0097775F" w:rsidRDefault="00605D99" w:rsidP="00F60CBC">
      <w:pPr>
        <w:spacing w:after="0" w:line="240" w:lineRule="auto"/>
        <w:jc w:val="center"/>
        <w:rPr>
          <w:rFonts w:asciiTheme="majorHAnsi" w:hAnsiTheme="majorHAnsi" w:cs="MS Shell Dlg 2"/>
          <w:b/>
          <w:sz w:val="24"/>
          <w:szCs w:val="24"/>
          <w:u w:val="single"/>
        </w:rPr>
      </w:pPr>
    </w:p>
    <w:p w:rsidR="00605D99" w:rsidRPr="0097775F" w:rsidRDefault="00605D99" w:rsidP="00F60CBC">
      <w:pPr>
        <w:spacing w:after="0" w:line="240" w:lineRule="auto"/>
        <w:jc w:val="center"/>
        <w:rPr>
          <w:rFonts w:asciiTheme="majorHAnsi" w:hAnsiTheme="majorHAnsi" w:cs="MS Shell Dlg 2"/>
          <w:b/>
          <w:sz w:val="24"/>
          <w:szCs w:val="24"/>
          <w:u w:val="single"/>
        </w:rPr>
      </w:pPr>
    </w:p>
    <w:p w:rsidR="00605D99" w:rsidRPr="0097775F" w:rsidRDefault="00605D99" w:rsidP="00F60CBC">
      <w:pPr>
        <w:spacing w:after="0" w:line="240" w:lineRule="auto"/>
        <w:jc w:val="center"/>
        <w:rPr>
          <w:rFonts w:asciiTheme="majorHAnsi" w:hAnsiTheme="majorHAnsi" w:cs="MS Shell Dlg 2"/>
          <w:b/>
          <w:sz w:val="24"/>
          <w:szCs w:val="24"/>
          <w:u w:val="single"/>
        </w:rPr>
      </w:pPr>
    </w:p>
    <w:p w:rsidR="00F60CBC" w:rsidRPr="0097775F" w:rsidRDefault="00EB37C3" w:rsidP="00F60CBC">
      <w:pPr>
        <w:spacing w:after="0" w:line="240" w:lineRule="auto"/>
        <w:jc w:val="center"/>
        <w:rPr>
          <w:rFonts w:asciiTheme="majorHAnsi" w:hAnsiTheme="majorHAnsi" w:cs="MS Shell Dlg 2"/>
          <w:b/>
          <w:sz w:val="24"/>
          <w:szCs w:val="24"/>
          <w:u w:val="single"/>
        </w:rPr>
      </w:pPr>
      <w:r w:rsidRPr="0097775F">
        <w:rPr>
          <w:rFonts w:asciiTheme="majorHAnsi" w:hAnsiTheme="majorHAnsi" w:cs="MS Shell Dlg 2"/>
          <w:b/>
          <w:sz w:val="24"/>
          <w:szCs w:val="24"/>
          <w:u w:val="single"/>
        </w:rPr>
        <w:t>AQUATICA SEAWORLD’S WATERPARK IN SAN DIEGO</w:t>
      </w:r>
    </w:p>
    <w:p w:rsidR="006F553F" w:rsidRPr="0097775F" w:rsidRDefault="00D36548" w:rsidP="00F60CB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7775F">
        <w:rPr>
          <w:rFonts w:asciiTheme="majorHAnsi" w:hAnsiTheme="majorHAnsi"/>
          <w:b/>
          <w:sz w:val="24"/>
          <w:szCs w:val="24"/>
          <w:u w:val="single"/>
        </w:rPr>
        <w:t>201</w:t>
      </w:r>
      <w:r w:rsidR="00DC5B8F" w:rsidRPr="0097775F">
        <w:rPr>
          <w:rFonts w:asciiTheme="majorHAnsi" w:hAnsiTheme="majorHAnsi"/>
          <w:b/>
          <w:sz w:val="24"/>
          <w:szCs w:val="24"/>
          <w:u w:val="single"/>
        </w:rPr>
        <w:t>7</w:t>
      </w:r>
      <w:r w:rsidRPr="0097775F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5F3D50" w:rsidRPr="0097775F">
        <w:rPr>
          <w:rFonts w:asciiTheme="majorHAnsi" w:hAnsiTheme="majorHAnsi"/>
          <w:b/>
          <w:sz w:val="24"/>
          <w:szCs w:val="24"/>
          <w:u w:val="single"/>
        </w:rPr>
        <w:t>GENERAL FACT SHEET</w:t>
      </w:r>
      <w:r w:rsidR="000B45C8" w:rsidRPr="0097775F">
        <w:rPr>
          <w:rFonts w:asciiTheme="majorHAnsi" w:hAnsiTheme="majorHAnsi" w:cs="MS Shell Dlg 2"/>
          <w:b/>
          <w:sz w:val="24"/>
          <w:szCs w:val="24"/>
          <w:highlight w:val="yellow"/>
          <w:u w:val="single"/>
        </w:rPr>
        <w:t xml:space="preserve"> </w:t>
      </w:r>
    </w:p>
    <w:p w:rsidR="00FF4115" w:rsidRPr="0097775F" w:rsidRDefault="00E63199" w:rsidP="00FF4115">
      <w:pPr>
        <w:spacing w:after="0" w:line="240" w:lineRule="auto"/>
        <w:ind w:right="360"/>
        <w:rPr>
          <w:rFonts w:asciiTheme="majorHAnsi" w:hAnsiTheme="majorHAnsi"/>
          <w:b/>
        </w:rPr>
      </w:pPr>
      <w:r w:rsidRPr="0097775F">
        <w:rPr>
          <w:rFonts w:asciiTheme="majorHAnsi" w:hAnsiTheme="majorHAnsi"/>
          <w:b/>
          <w:u w:val="single"/>
        </w:rPr>
        <w:t>Admission</w:t>
      </w:r>
      <w:r w:rsidR="00FF4115" w:rsidRPr="0097775F">
        <w:rPr>
          <w:rFonts w:asciiTheme="majorHAnsi" w:hAnsiTheme="majorHAnsi"/>
          <w:b/>
        </w:rPr>
        <w:t>:</w:t>
      </w:r>
      <w:r w:rsidR="00FF4115" w:rsidRPr="0097775F">
        <w:rPr>
          <w:rFonts w:asciiTheme="majorHAnsi" w:hAnsiTheme="majorHAnsi"/>
          <w:b/>
        </w:rPr>
        <w:tab/>
      </w:r>
      <w:r w:rsidR="00FF4115" w:rsidRPr="0097775F">
        <w:rPr>
          <w:rFonts w:asciiTheme="majorHAnsi" w:hAnsiTheme="majorHAnsi"/>
          <w:b/>
        </w:rPr>
        <w:tab/>
      </w:r>
      <w:r w:rsidR="00FF4115" w:rsidRPr="0097775F">
        <w:rPr>
          <w:rFonts w:asciiTheme="majorHAnsi" w:hAnsiTheme="majorHAnsi"/>
          <w:b/>
        </w:rPr>
        <w:tab/>
      </w:r>
      <w:r w:rsidR="00FF4115" w:rsidRPr="0097775F">
        <w:rPr>
          <w:rFonts w:asciiTheme="majorHAnsi" w:hAnsiTheme="majorHAnsi"/>
          <w:b/>
        </w:rPr>
        <w:tab/>
      </w:r>
      <w:r w:rsidR="00FF4115" w:rsidRPr="0097775F">
        <w:rPr>
          <w:rFonts w:asciiTheme="majorHAnsi" w:hAnsiTheme="majorHAnsi"/>
          <w:b/>
        </w:rPr>
        <w:tab/>
      </w:r>
    </w:p>
    <w:p w:rsidR="003D6060" w:rsidRPr="0097775F" w:rsidRDefault="003D6060" w:rsidP="00FF4115">
      <w:pPr>
        <w:ind w:right="360"/>
        <w:rPr>
          <w:rFonts w:asciiTheme="majorHAnsi" w:hAnsiTheme="majorHAnsi"/>
          <w:shd w:val="clear" w:color="auto" w:fill="FFFFFF"/>
        </w:rPr>
      </w:pPr>
      <w:r w:rsidRPr="0097775F">
        <w:rPr>
          <w:rFonts w:asciiTheme="majorHAnsi" w:hAnsiTheme="majorHAnsi"/>
          <w:b/>
          <w:shd w:val="clear" w:color="auto" w:fill="FFFFFF"/>
        </w:rPr>
        <w:t xml:space="preserve">Single-Day ticket </w:t>
      </w:r>
      <w:r w:rsidR="00E20CB4" w:rsidRPr="0097775F">
        <w:rPr>
          <w:rFonts w:asciiTheme="majorHAnsi" w:hAnsiTheme="majorHAnsi"/>
          <w:shd w:val="clear" w:color="auto" w:fill="FFFFFF"/>
        </w:rPr>
        <w:t>is $</w:t>
      </w:r>
      <w:r w:rsidR="000B2B6C" w:rsidRPr="0097775F">
        <w:rPr>
          <w:rFonts w:asciiTheme="majorHAnsi" w:hAnsiTheme="majorHAnsi"/>
          <w:shd w:val="clear" w:color="auto" w:fill="FFFFFF"/>
        </w:rPr>
        <w:t>4</w:t>
      </w:r>
      <w:r w:rsidR="00DC5B8F" w:rsidRPr="0097775F">
        <w:rPr>
          <w:rFonts w:asciiTheme="majorHAnsi" w:hAnsiTheme="majorHAnsi"/>
          <w:shd w:val="clear" w:color="auto" w:fill="FFFFFF"/>
        </w:rPr>
        <w:t>6</w:t>
      </w:r>
      <w:r w:rsidR="00E20CB4" w:rsidRPr="0097775F">
        <w:rPr>
          <w:rFonts w:asciiTheme="majorHAnsi" w:hAnsiTheme="majorHAnsi"/>
          <w:shd w:val="clear" w:color="auto" w:fill="FFFFFF"/>
        </w:rPr>
        <w:t xml:space="preserve"> for guests </w:t>
      </w:r>
      <w:r w:rsidRPr="0097775F">
        <w:rPr>
          <w:rFonts w:asciiTheme="majorHAnsi" w:hAnsiTheme="majorHAnsi"/>
          <w:shd w:val="clear" w:color="auto" w:fill="FFFFFF"/>
        </w:rPr>
        <w:t xml:space="preserve">ages </w:t>
      </w:r>
      <w:r w:rsidR="0068339C" w:rsidRPr="0097775F">
        <w:rPr>
          <w:rFonts w:asciiTheme="majorHAnsi" w:hAnsiTheme="majorHAnsi"/>
          <w:shd w:val="clear" w:color="auto" w:fill="FFFFFF"/>
        </w:rPr>
        <w:t>10</w:t>
      </w:r>
      <w:r w:rsidRPr="0097775F">
        <w:rPr>
          <w:rFonts w:asciiTheme="majorHAnsi" w:hAnsiTheme="majorHAnsi"/>
          <w:shd w:val="clear" w:color="auto" w:fill="FFFFFF"/>
        </w:rPr>
        <w:t xml:space="preserve"> </w:t>
      </w:r>
      <w:r w:rsidR="000B45C8" w:rsidRPr="0097775F">
        <w:rPr>
          <w:rFonts w:asciiTheme="majorHAnsi" w:hAnsiTheme="majorHAnsi"/>
          <w:shd w:val="clear" w:color="auto" w:fill="FFFFFF"/>
        </w:rPr>
        <w:t>and older</w:t>
      </w:r>
      <w:r w:rsidRPr="0097775F">
        <w:rPr>
          <w:rFonts w:asciiTheme="majorHAnsi" w:hAnsiTheme="majorHAnsi"/>
          <w:shd w:val="clear" w:color="auto" w:fill="FFFFFF"/>
        </w:rPr>
        <w:t>;</w:t>
      </w:r>
      <w:r w:rsidR="000B45C8" w:rsidRPr="0097775F">
        <w:rPr>
          <w:rFonts w:asciiTheme="majorHAnsi" w:hAnsiTheme="majorHAnsi"/>
          <w:shd w:val="clear" w:color="auto" w:fill="FFFFFF"/>
        </w:rPr>
        <w:t xml:space="preserve"> </w:t>
      </w:r>
      <w:r w:rsidR="0068339C" w:rsidRPr="0097775F">
        <w:rPr>
          <w:rFonts w:asciiTheme="majorHAnsi" w:hAnsiTheme="majorHAnsi"/>
          <w:shd w:val="clear" w:color="auto" w:fill="FFFFFF"/>
        </w:rPr>
        <w:t>$</w:t>
      </w:r>
      <w:r w:rsidR="00DC5B8F" w:rsidRPr="0097775F">
        <w:rPr>
          <w:rFonts w:asciiTheme="majorHAnsi" w:hAnsiTheme="majorHAnsi"/>
          <w:shd w:val="clear" w:color="auto" w:fill="FFFFFF"/>
        </w:rPr>
        <w:t>40</w:t>
      </w:r>
      <w:r w:rsidR="0068339C" w:rsidRPr="0097775F">
        <w:rPr>
          <w:rFonts w:asciiTheme="majorHAnsi" w:hAnsiTheme="majorHAnsi"/>
          <w:shd w:val="clear" w:color="auto" w:fill="FFFFFF"/>
        </w:rPr>
        <w:t xml:space="preserve"> for ages 3</w:t>
      </w:r>
      <w:r w:rsidR="0068339C" w:rsidRPr="0097775F">
        <w:rPr>
          <w:rFonts w:asciiTheme="majorHAnsi" w:hAnsiTheme="majorHAnsi"/>
        </w:rPr>
        <w:t>–</w:t>
      </w:r>
      <w:r w:rsidR="0068339C" w:rsidRPr="0097775F">
        <w:rPr>
          <w:rFonts w:asciiTheme="majorHAnsi" w:hAnsiTheme="majorHAnsi"/>
          <w:shd w:val="clear" w:color="auto" w:fill="FFFFFF"/>
        </w:rPr>
        <w:t xml:space="preserve">9; </w:t>
      </w:r>
      <w:r w:rsidRPr="0097775F">
        <w:rPr>
          <w:rFonts w:asciiTheme="majorHAnsi" w:hAnsiTheme="majorHAnsi"/>
          <w:shd w:val="clear" w:color="auto" w:fill="FFFFFF"/>
        </w:rPr>
        <w:t>free for guests 2 years old and younger.  All slides, rides, pool</w:t>
      </w:r>
      <w:r w:rsidR="000B2B6C" w:rsidRPr="0097775F">
        <w:rPr>
          <w:rFonts w:asciiTheme="majorHAnsi" w:hAnsiTheme="majorHAnsi"/>
          <w:shd w:val="clear" w:color="auto" w:fill="FFFFFF"/>
        </w:rPr>
        <w:t>s and beach </w:t>
      </w:r>
      <w:r w:rsidR="005A7FAF" w:rsidRPr="0097775F">
        <w:rPr>
          <w:rFonts w:asciiTheme="majorHAnsi" w:hAnsiTheme="majorHAnsi"/>
          <w:shd w:val="clear" w:color="auto" w:fill="FFFFFF"/>
        </w:rPr>
        <w:t>areas are included with admission</w:t>
      </w:r>
      <w:r w:rsidR="00854380" w:rsidRPr="0097775F">
        <w:rPr>
          <w:rFonts w:asciiTheme="majorHAnsi" w:hAnsiTheme="majorHAnsi"/>
          <w:shd w:val="clear" w:color="auto" w:fill="FFFFFF"/>
        </w:rPr>
        <w:t xml:space="preserve">. </w:t>
      </w:r>
      <w:r w:rsidRPr="0097775F">
        <w:rPr>
          <w:rFonts w:asciiTheme="majorHAnsi" w:hAnsiTheme="majorHAnsi"/>
          <w:shd w:val="clear" w:color="auto" w:fill="FFFFFF"/>
        </w:rPr>
        <w:t>Food, merchandise, cabanas and lockers are optional and ava</w:t>
      </w:r>
      <w:r w:rsidR="005A7FAF" w:rsidRPr="0097775F">
        <w:rPr>
          <w:rFonts w:asciiTheme="majorHAnsi" w:hAnsiTheme="majorHAnsi"/>
          <w:shd w:val="clear" w:color="auto" w:fill="FFFFFF"/>
        </w:rPr>
        <w:t>ilable at an additional cost.  Park c</w:t>
      </w:r>
      <w:r w:rsidRPr="0097775F">
        <w:rPr>
          <w:rFonts w:asciiTheme="majorHAnsi" w:hAnsiTheme="majorHAnsi"/>
          <w:shd w:val="clear" w:color="auto" w:fill="FFFFFF"/>
        </w:rPr>
        <w:t>apacity is limited. </w:t>
      </w:r>
      <w:r w:rsidR="00FF4115" w:rsidRPr="0097775F">
        <w:rPr>
          <w:rFonts w:asciiTheme="majorHAnsi" w:hAnsiTheme="majorHAnsi"/>
        </w:rPr>
        <w:t xml:space="preserve">The best way to splash and play all summer long is the </w:t>
      </w:r>
      <w:r w:rsidR="00FF4115" w:rsidRPr="0097775F">
        <w:rPr>
          <w:rFonts w:asciiTheme="majorHAnsi" w:hAnsiTheme="majorHAnsi"/>
          <w:b/>
        </w:rPr>
        <w:t>Aquatica Splash Pass</w:t>
      </w:r>
      <w:r w:rsidR="00FF4115" w:rsidRPr="0097775F">
        <w:rPr>
          <w:rFonts w:asciiTheme="majorHAnsi" w:hAnsiTheme="majorHAnsi"/>
        </w:rPr>
        <w:t>. Come back again and again all for the price of a single-day admission</w:t>
      </w:r>
      <w:r w:rsidR="008773CC" w:rsidRPr="0097775F">
        <w:rPr>
          <w:rFonts w:asciiTheme="majorHAnsi" w:hAnsiTheme="majorHAnsi"/>
        </w:rPr>
        <w:t xml:space="preserve"> ($</w:t>
      </w:r>
      <w:r w:rsidR="00DC5B8F" w:rsidRPr="0097775F">
        <w:rPr>
          <w:rFonts w:asciiTheme="majorHAnsi" w:hAnsiTheme="majorHAnsi"/>
        </w:rPr>
        <w:t>46</w:t>
      </w:r>
      <w:r w:rsidR="008773CC" w:rsidRPr="0097775F">
        <w:rPr>
          <w:rFonts w:asciiTheme="majorHAnsi" w:hAnsiTheme="majorHAnsi"/>
        </w:rPr>
        <w:t>)</w:t>
      </w:r>
      <w:r w:rsidR="00FF4115" w:rsidRPr="0097775F">
        <w:rPr>
          <w:rFonts w:asciiTheme="majorHAnsi" w:hAnsiTheme="majorHAnsi"/>
        </w:rPr>
        <w:t xml:space="preserve">. </w:t>
      </w:r>
      <w:r w:rsidR="003D1CE3" w:rsidRPr="0097775F">
        <w:rPr>
          <w:rFonts w:asciiTheme="majorHAnsi" w:hAnsiTheme="majorHAnsi"/>
          <w:b/>
          <w:shd w:val="clear" w:color="auto" w:fill="FFFFFF"/>
        </w:rPr>
        <w:t>The Aquatica 201</w:t>
      </w:r>
      <w:r w:rsidR="00DC5B8F" w:rsidRPr="0097775F">
        <w:rPr>
          <w:rFonts w:asciiTheme="majorHAnsi" w:hAnsiTheme="majorHAnsi"/>
          <w:b/>
          <w:shd w:val="clear" w:color="auto" w:fill="FFFFFF"/>
        </w:rPr>
        <w:t>7</w:t>
      </w:r>
      <w:r w:rsidR="001E35EE" w:rsidRPr="0097775F">
        <w:rPr>
          <w:rFonts w:asciiTheme="majorHAnsi" w:hAnsiTheme="majorHAnsi"/>
          <w:b/>
          <w:shd w:val="clear" w:color="auto" w:fill="FFFFFF"/>
        </w:rPr>
        <w:t xml:space="preserve"> Premium</w:t>
      </w:r>
      <w:r w:rsidR="003D1CE3" w:rsidRPr="0097775F">
        <w:rPr>
          <w:rFonts w:asciiTheme="majorHAnsi" w:hAnsiTheme="majorHAnsi"/>
          <w:b/>
          <w:shd w:val="clear" w:color="auto" w:fill="FFFFFF"/>
        </w:rPr>
        <w:t xml:space="preserve"> </w:t>
      </w:r>
      <w:r w:rsidRPr="0097775F">
        <w:rPr>
          <w:rFonts w:asciiTheme="majorHAnsi" w:hAnsiTheme="majorHAnsi"/>
          <w:b/>
          <w:shd w:val="clear" w:color="auto" w:fill="FFFFFF"/>
        </w:rPr>
        <w:t xml:space="preserve">Season </w:t>
      </w:r>
      <w:r w:rsidRPr="0097775F">
        <w:rPr>
          <w:rFonts w:asciiTheme="majorHAnsi" w:hAnsiTheme="majorHAnsi" w:cs="Helvetica"/>
          <w:b/>
          <w:shd w:val="clear" w:color="auto" w:fill="FFFFFF"/>
        </w:rPr>
        <w:t>Pass</w:t>
      </w:r>
      <w:r w:rsidRPr="0097775F">
        <w:rPr>
          <w:rFonts w:asciiTheme="majorHAnsi" w:hAnsiTheme="majorHAnsi" w:cs="Helvetica"/>
          <w:shd w:val="clear" w:color="auto" w:fill="FFFFFF"/>
        </w:rPr>
        <w:t xml:space="preserve">, which offers unlimited admission for the entire </w:t>
      </w:r>
      <w:r w:rsidR="00854380" w:rsidRPr="0097775F">
        <w:rPr>
          <w:rFonts w:asciiTheme="majorHAnsi" w:hAnsiTheme="majorHAnsi" w:cs="Helvetica"/>
          <w:shd w:val="clear" w:color="auto" w:fill="FFFFFF"/>
        </w:rPr>
        <w:t>season</w:t>
      </w:r>
      <w:r w:rsidR="00FF4115" w:rsidRPr="0097775F">
        <w:rPr>
          <w:rFonts w:asciiTheme="majorHAnsi" w:hAnsiTheme="majorHAnsi" w:cs="Helvetica"/>
          <w:shd w:val="clear" w:color="auto" w:fill="FFFFFF"/>
        </w:rPr>
        <w:t>, free parking and in-park discounts,</w:t>
      </w:r>
      <w:r w:rsidRPr="0097775F">
        <w:rPr>
          <w:rFonts w:asciiTheme="majorHAnsi" w:hAnsiTheme="majorHAnsi" w:cs="Helvetica"/>
          <w:shd w:val="clear" w:color="auto" w:fill="FFFFFF"/>
        </w:rPr>
        <w:t xml:space="preserve"> is $</w:t>
      </w:r>
      <w:r w:rsidR="000B2B6C" w:rsidRPr="0097775F">
        <w:rPr>
          <w:rFonts w:asciiTheme="majorHAnsi" w:hAnsiTheme="majorHAnsi" w:cs="Helvetica"/>
          <w:shd w:val="clear" w:color="auto" w:fill="FFFFFF"/>
        </w:rPr>
        <w:t>89</w:t>
      </w:r>
      <w:r w:rsidRPr="0097775F">
        <w:rPr>
          <w:rFonts w:asciiTheme="majorHAnsi" w:hAnsiTheme="majorHAnsi" w:cs="Helvetica"/>
          <w:shd w:val="clear" w:color="auto" w:fill="FFFFFF"/>
        </w:rPr>
        <w:t xml:space="preserve"> for </w:t>
      </w:r>
      <w:r w:rsidR="00854380" w:rsidRPr="0097775F">
        <w:rPr>
          <w:rFonts w:asciiTheme="majorHAnsi" w:hAnsiTheme="majorHAnsi"/>
          <w:shd w:val="clear" w:color="auto" w:fill="FFFFFF"/>
        </w:rPr>
        <w:t>ages 3 and older</w:t>
      </w:r>
      <w:r w:rsidRPr="0097775F">
        <w:rPr>
          <w:rFonts w:asciiTheme="majorHAnsi" w:hAnsiTheme="majorHAnsi" w:cs="Helvetica"/>
          <w:shd w:val="clear" w:color="auto" w:fill="FFFFFF"/>
        </w:rPr>
        <w:t xml:space="preserve">.  </w:t>
      </w:r>
      <w:r w:rsidRPr="0097775F">
        <w:rPr>
          <w:rFonts w:asciiTheme="majorHAnsi" w:hAnsiTheme="majorHAnsi"/>
          <w:b/>
          <w:shd w:val="clear" w:color="auto" w:fill="FFFFFF"/>
        </w:rPr>
        <w:t xml:space="preserve">Pass </w:t>
      </w:r>
      <w:r w:rsidRPr="0097775F">
        <w:rPr>
          <w:rFonts w:asciiTheme="majorHAnsi" w:hAnsiTheme="majorHAnsi"/>
          <w:b/>
        </w:rPr>
        <w:t xml:space="preserve">Memberships for both SeaWorld </w:t>
      </w:r>
      <w:r w:rsidR="008773CC" w:rsidRPr="0097775F">
        <w:rPr>
          <w:rFonts w:asciiTheme="majorHAnsi" w:hAnsiTheme="majorHAnsi"/>
          <w:b/>
        </w:rPr>
        <w:t>San Diego</w:t>
      </w:r>
      <w:r w:rsidRPr="0097775F">
        <w:rPr>
          <w:rFonts w:asciiTheme="majorHAnsi" w:hAnsiTheme="majorHAnsi"/>
          <w:b/>
        </w:rPr>
        <w:t xml:space="preserve"> and Aquatica</w:t>
      </w:r>
      <w:r w:rsidRPr="0097775F">
        <w:rPr>
          <w:rFonts w:asciiTheme="majorHAnsi" w:hAnsiTheme="majorHAnsi"/>
        </w:rPr>
        <w:t xml:space="preserve"> are available</w:t>
      </w:r>
      <w:r w:rsidR="008773CC" w:rsidRPr="0097775F">
        <w:rPr>
          <w:rFonts w:asciiTheme="majorHAnsi" w:hAnsiTheme="majorHAnsi"/>
        </w:rPr>
        <w:t>,</w:t>
      </w:r>
      <w:r w:rsidRPr="0097775F">
        <w:rPr>
          <w:rFonts w:asciiTheme="majorHAnsi" w:hAnsiTheme="majorHAnsi"/>
        </w:rPr>
        <w:t xml:space="preserve"> start</w:t>
      </w:r>
      <w:r w:rsidR="005A7FAF" w:rsidRPr="0097775F">
        <w:rPr>
          <w:rFonts w:asciiTheme="majorHAnsi" w:hAnsiTheme="majorHAnsi"/>
        </w:rPr>
        <w:t>ing</w:t>
      </w:r>
      <w:r w:rsidRPr="0097775F">
        <w:rPr>
          <w:rFonts w:asciiTheme="majorHAnsi" w:hAnsiTheme="majorHAnsi"/>
        </w:rPr>
        <w:t xml:space="preserve"> at $</w:t>
      </w:r>
      <w:r w:rsidR="00DC5B8F" w:rsidRPr="0097775F">
        <w:rPr>
          <w:rFonts w:asciiTheme="majorHAnsi" w:hAnsiTheme="majorHAnsi"/>
        </w:rPr>
        <w:t>219</w:t>
      </w:r>
      <w:r w:rsidRPr="0097775F">
        <w:rPr>
          <w:rFonts w:asciiTheme="majorHAnsi" w:hAnsiTheme="majorHAnsi"/>
        </w:rPr>
        <w:t>.</w:t>
      </w:r>
    </w:p>
    <w:p w:rsidR="000907AC" w:rsidRPr="0097775F" w:rsidRDefault="000907AC" w:rsidP="000907AC">
      <w:pPr>
        <w:rPr>
          <w:rFonts w:asciiTheme="majorHAnsi" w:hAnsiTheme="majorHAnsi"/>
        </w:rPr>
      </w:pPr>
      <w:r w:rsidRPr="0097775F">
        <w:rPr>
          <w:rFonts w:asciiTheme="majorHAnsi" w:hAnsiTheme="majorHAnsi"/>
          <w:b/>
          <w:u w:val="single"/>
          <w:shd w:val="clear" w:color="auto" w:fill="FFFFFF"/>
        </w:rPr>
        <w:t>Parking</w:t>
      </w:r>
      <w:r w:rsidRPr="0097775F">
        <w:rPr>
          <w:rFonts w:asciiTheme="majorHAnsi" w:hAnsiTheme="majorHAnsi"/>
          <w:b/>
          <w:shd w:val="clear" w:color="auto" w:fill="FFFFFF"/>
        </w:rPr>
        <w:t>:</w:t>
      </w:r>
      <w:r w:rsidR="00DC5B8F" w:rsidRPr="0097775F">
        <w:rPr>
          <w:rFonts w:asciiTheme="majorHAnsi" w:hAnsiTheme="majorHAnsi"/>
          <w:shd w:val="clear" w:color="auto" w:fill="FFFFFF"/>
        </w:rPr>
        <w:t xml:space="preserve">  </w:t>
      </w:r>
      <w:r w:rsidRPr="0097775F">
        <w:rPr>
          <w:rFonts w:asciiTheme="majorHAnsi" w:hAnsiTheme="majorHAnsi"/>
        </w:rPr>
        <w:t>$15 for cars, $20 for RVs and campers, $10 for motorcycles</w:t>
      </w:r>
      <w:r w:rsidR="001E35EE" w:rsidRPr="0097775F">
        <w:rPr>
          <w:rFonts w:asciiTheme="majorHAnsi" w:hAnsiTheme="majorHAnsi"/>
        </w:rPr>
        <w:t>. VIP parking starting at $30 and Up-Close parking starting at $20</w:t>
      </w:r>
    </w:p>
    <w:p w:rsidR="00E91B61" w:rsidRPr="0097775F" w:rsidRDefault="00DF4D69" w:rsidP="00E91B61">
      <w:p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  <w:b/>
          <w:u w:val="single"/>
        </w:rPr>
        <w:t>Hours</w:t>
      </w:r>
      <w:r w:rsidR="00A95D1D" w:rsidRPr="0097775F">
        <w:rPr>
          <w:rFonts w:asciiTheme="majorHAnsi" w:hAnsiTheme="majorHAnsi"/>
          <w:b/>
          <w:u w:val="single"/>
        </w:rPr>
        <w:t xml:space="preserve"> &amp; Location</w:t>
      </w:r>
      <w:r w:rsidRPr="0097775F">
        <w:rPr>
          <w:rFonts w:asciiTheme="majorHAnsi" w:hAnsiTheme="majorHAnsi"/>
          <w:b/>
        </w:rPr>
        <w:t>:</w:t>
      </w:r>
    </w:p>
    <w:p w:rsidR="00E91B61" w:rsidRPr="0097775F" w:rsidRDefault="00DF4D69" w:rsidP="00E91B61">
      <w:p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</w:rPr>
        <w:t xml:space="preserve">Open 10 a.m. </w:t>
      </w:r>
      <w:r w:rsidR="00540107" w:rsidRPr="0097775F">
        <w:rPr>
          <w:rFonts w:asciiTheme="majorHAnsi" w:hAnsiTheme="majorHAnsi"/>
          <w:bCs/>
        </w:rPr>
        <w:t>Operational dates for 201</w:t>
      </w:r>
      <w:r w:rsidR="00DC5B8F" w:rsidRPr="0097775F">
        <w:rPr>
          <w:rFonts w:asciiTheme="majorHAnsi" w:hAnsiTheme="majorHAnsi"/>
          <w:bCs/>
        </w:rPr>
        <w:t>7</w:t>
      </w:r>
      <w:r w:rsidR="00540107" w:rsidRPr="0097775F">
        <w:rPr>
          <w:rFonts w:asciiTheme="majorHAnsi" w:hAnsiTheme="majorHAnsi"/>
          <w:bCs/>
        </w:rPr>
        <w:t xml:space="preserve"> are </w:t>
      </w:r>
      <w:r w:rsidR="000B45C8" w:rsidRPr="0097775F">
        <w:rPr>
          <w:rFonts w:asciiTheme="majorHAnsi" w:hAnsiTheme="majorHAnsi"/>
          <w:bCs/>
        </w:rPr>
        <w:t xml:space="preserve">daily </w:t>
      </w:r>
      <w:r w:rsidR="00DC5B8F" w:rsidRPr="0097775F">
        <w:rPr>
          <w:rFonts w:asciiTheme="majorHAnsi" w:hAnsiTheme="majorHAnsi"/>
        </w:rPr>
        <w:t>May 26–Aug. 27, Aug. 31-Sept. 4, and weekends</w:t>
      </w:r>
      <w:r w:rsidR="00DC5B8F" w:rsidRPr="0097775F">
        <w:rPr>
          <w:rFonts w:asciiTheme="majorHAnsi" w:hAnsiTheme="majorHAnsi"/>
          <w:bCs/>
        </w:rPr>
        <w:t xml:space="preserve"> Sept. 9</w:t>
      </w:r>
      <w:r w:rsidR="00DC5B8F" w:rsidRPr="0097775F">
        <w:rPr>
          <w:rFonts w:asciiTheme="majorHAnsi" w:hAnsiTheme="majorHAnsi"/>
        </w:rPr>
        <w:t>–Oct. 8</w:t>
      </w:r>
      <w:r w:rsidR="00DC5B8F" w:rsidRPr="0097775F">
        <w:rPr>
          <w:rFonts w:asciiTheme="majorHAnsi" w:hAnsiTheme="majorHAnsi"/>
          <w:bCs/>
        </w:rPr>
        <w:t>.</w:t>
      </w:r>
      <w:r w:rsidR="00540107" w:rsidRPr="0097775F">
        <w:rPr>
          <w:rFonts w:asciiTheme="majorHAnsi" w:hAnsiTheme="majorHAnsi"/>
        </w:rPr>
        <w:t xml:space="preserve"> </w:t>
      </w:r>
      <w:proofErr w:type="gramStart"/>
      <w:r w:rsidR="00A95D1D" w:rsidRPr="0097775F">
        <w:rPr>
          <w:rFonts w:asciiTheme="majorHAnsi" w:hAnsiTheme="majorHAnsi"/>
        </w:rPr>
        <w:t xml:space="preserve">Located at 2052 Entertainment Circle in Chula </w:t>
      </w:r>
      <w:r w:rsidR="00E91B61" w:rsidRPr="0097775F">
        <w:rPr>
          <w:rFonts w:asciiTheme="majorHAnsi" w:hAnsiTheme="majorHAnsi"/>
        </w:rPr>
        <w:t xml:space="preserve">Vista, CA </w:t>
      </w:r>
      <w:r w:rsidR="00A95D1D" w:rsidRPr="0097775F">
        <w:rPr>
          <w:rFonts w:asciiTheme="majorHAnsi" w:hAnsiTheme="majorHAnsi"/>
        </w:rPr>
        <w:t> </w:t>
      </w:r>
      <w:r w:rsidR="00E91B61" w:rsidRPr="0097775F">
        <w:rPr>
          <w:rFonts w:asciiTheme="majorHAnsi" w:eastAsia="Times New Roman" w:hAnsiTheme="majorHAnsi" w:cs="MS Shell Dlg 2"/>
        </w:rPr>
        <w:t>91911</w:t>
      </w:r>
      <w:r w:rsidR="005A7FAF" w:rsidRPr="0097775F">
        <w:rPr>
          <w:rFonts w:asciiTheme="majorHAnsi" w:eastAsia="Times New Roman" w:hAnsiTheme="majorHAnsi" w:cs="MS Shell Dlg 2"/>
        </w:rPr>
        <w:t>.</w:t>
      </w:r>
      <w:proofErr w:type="gramEnd"/>
      <w:r w:rsidR="005A7FAF" w:rsidRPr="0097775F">
        <w:rPr>
          <w:rFonts w:asciiTheme="majorHAnsi" w:eastAsia="Times New Roman" w:hAnsiTheme="majorHAnsi" w:cs="MS Shell Dlg 2"/>
        </w:rPr>
        <w:t xml:space="preserve"> Closing times vary; check website</w:t>
      </w:r>
      <w:r w:rsidR="005D58CA" w:rsidRPr="0097775F">
        <w:rPr>
          <w:rFonts w:asciiTheme="majorHAnsi" w:eastAsia="Times New Roman" w:hAnsiTheme="majorHAnsi" w:cs="MS Shell Dlg 2"/>
        </w:rPr>
        <w:t xml:space="preserve"> (</w:t>
      </w:r>
      <w:hyperlink r:id="rId10" w:history="1">
        <w:r w:rsidR="005D58CA" w:rsidRPr="0097775F">
          <w:rPr>
            <w:rStyle w:val="Hyperlink"/>
            <w:rFonts w:asciiTheme="majorHAnsi" w:eastAsia="Times New Roman" w:hAnsiTheme="majorHAnsi" w:cs="MS Shell Dlg 2"/>
            <w:b/>
            <w:i/>
            <w:color w:val="auto"/>
            <w:u w:val="none"/>
          </w:rPr>
          <w:t>www.AquaticaSanDiego.com</w:t>
        </w:r>
      </w:hyperlink>
      <w:r w:rsidR="005D58CA" w:rsidRPr="0097775F">
        <w:rPr>
          <w:rFonts w:asciiTheme="majorHAnsi" w:eastAsia="Times New Roman" w:hAnsiTheme="majorHAnsi" w:cs="MS Shell Dlg 2"/>
        </w:rPr>
        <w:t>)</w:t>
      </w:r>
      <w:r w:rsidR="005A7FAF" w:rsidRPr="0097775F">
        <w:rPr>
          <w:rFonts w:asciiTheme="majorHAnsi" w:eastAsia="Times New Roman" w:hAnsiTheme="majorHAnsi" w:cs="MS Shell Dlg 2"/>
        </w:rPr>
        <w:t>.</w:t>
      </w:r>
    </w:p>
    <w:p w:rsidR="00DF4D69" w:rsidRPr="0097775F" w:rsidRDefault="00DF4D69" w:rsidP="00DF4D69">
      <w:pPr>
        <w:spacing w:after="0" w:line="240" w:lineRule="auto"/>
        <w:rPr>
          <w:rFonts w:asciiTheme="majorHAnsi" w:hAnsiTheme="majorHAnsi"/>
        </w:rPr>
      </w:pPr>
    </w:p>
    <w:p w:rsidR="00DC5B8F" w:rsidRPr="0097775F" w:rsidRDefault="0092275D" w:rsidP="00DC5B8F">
      <w:p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  <w:b/>
          <w:u w:val="single"/>
        </w:rPr>
        <w:t>Lockers</w:t>
      </w:r>
      <w:r w:rsidRPr="0097775F">
        <w:rPr>
          <w:rFonts w:asciiTheme="majorHAnsi" w:hAnsiTheme="majorHAnsi"/>
          <w:b/>
        </w:rPr>
        <w:t>:</w:t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  <w:t xml:space="preserve">       </w:t>
      </w:r>
    </w:p>
    <w:p w:rsidR="00E20CB4" w:rsidRPr="0097775F" w:rsidRDefault="0092275D" w:rsidP="00FF4115">
      <w:pPr>
        <w:rPr>
          <w:rFonts w:asciiTheme="majorHAnsi" w:hAnsiTheme="majorHAnsi"/>
          <w:b/>
        </w:rPr>
      </w:pPr>
      <w:r w:rsidRPr="0097775F">
        <w:rPr>
          <w:rFonts w:asciiTheme="majorHAnsi" w:hAnsiTheme="majorHAnsi"/>
        </w:rPr>
        <w:t xml:space="preserve">All-day </w:t>
      </w:r>
      <w:r w:rsidR="00DF694E" w:rsidRPr="0097775F">
        <w:rPr>
          <w:rFonts w:asciiTheme="majorHAnsi" w:hAnsiTheme="majorHAnsi"/>
        </w:rPr>
        <w:t xml:space="preserve">electronic locker </w:t>
      </w:r>
      <w:r w:rsidRPr="0097775F">
        <w:rPr>
          <w:rFonts w:asciiTheme="majorHAnsi" w:hAnsiTheme="majorHAnsi"/>
        </w:rPr>
        <w:t>rentals are available and convenientl</w:t>
      </w:r>
      <w:r w:rsidR="00EA6061" w:rsidRPr="0097775F">
        <w:rPr>
          <w:rFonts w:asciiTheme="majorHAnsi" w:hAnsiTheme="majorHAnsi"/>
        </w:rPr>
        <w:t>y located at the park entrance</w:t>
      </w:r>
      <w:r w:rsidRPr="0097775F">
        <w:rPr>
          <w:rFonts w:asciiTheme="majorHAnsi" w:hAnsiTheme="majorHAnsi"/>
        </w:rPr>
        <w:t xml:space="preserve">.  </w:t>
      </w:r>
      <w:r w:rsidR="00DF694E" w:rsidRPr="0097775F">
        <w:rPr>
          <w:rFonts w:asciiTheme="majorHAnsi" w:hAnsiTheme="majorHAnsi"/>
        </w:rPr>
        <w:t>Standard, Large and Jumbo</w:t>
      </w:r>
      <w:r w:rsidRPr="0097775F">
        <w:rPr>
          <w:rFonts w:asciiTheme="majorHAnsi" w:hAnsiTheme="majorHAnsi"/>
        </w:rPr>
        <w:t xml:space="preserve"> locker prices are $1</w:t>
      </w:r>
      <w:r w:rsidR="00EA6061" w:rsidRPr="0097775F">
        <w:rPr>
          <w:rFonts w:asciiTheme="majorHAnsi" w:hAnsiTheme="majorHAnsi"/>
        </w:rPr>
        <w:t>2</w:t>
      </w:r>
      <w:r w:rsidRPr="0097775F">
        <w:rPr>
          <w:rFonts w:asciiTheme="majorHAnsi" w:hAnsiTheme="majorHAnsi"/>
        </w:rPr>
        <w:t>, $1</w:t>
      </w:r>
      <w:r w:rsidR="00EA6061" w:rsidRPr="0097775F">
        <w:rPr>
          <w:rFonts w:asciiTheme="majorHAnsi" w:hAnsiTheme="majorHAnsi"/>
        </w:rPr>
        <w:t>5</w:t>
      </w:r>
      <w:r w:rsidR="000A3214" w:rsidRPr="0097775F">
        <w:rPr>
          <w:rFonts w:asciiTheme="majorHAnsi" w:hAnsiTheme="majorHAnsi"/>
        </w:rPr>
        <w:t>, or $20 per day.</w:t>
      </w:r>
    </w:p>
    <w:p w:rsidR="00E20CB4" w:rsidRPr="0097775F" w:rsidRDefault="00E63199" w:rsidP="00E20CB4">
      <w:p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  <w:b/>
          <w:u w:val="single"/>
        </w:rPr>
        <w:t>Cabana Rentals</w:t>
      </w:r>
      <w:r w:rsidR="00DF4D69" w:rsidRPr="0097775F">
        <w:rPr>
          <w:rFonts w:asciiTheme="majorHAnsi" w:hAnsiTheme="majorHAnsi"/>
          <w:b/>
        </w:rPr>
        <w:t>:</w:t>
      </w:r>
      <w:r w:rsidR="000907AC" w:rsidRPr="0097775F">
        <w:rPr>
          <w:rFonts w:asciiTheme="majorHAnsi" w:hAnsiTheme="majorHAnsi"/>
          <w:b/>
        </w:rPr>
        <w:tab/>
      </w:r>
      <w:r w:rsidR="000907AC" w:rsidRPr="0097775F">
        <w:rPr>
          <w:rFonts w:asciiTheme="majorHAnsi" w:hAnsiTheme="majorHAnsi"/>
          <w:b/>
        </w:rPr>
        <w:tab/>
      </w:r>
      <w:r w:rsidR="000907AC" w:rsidRPr="0097775F">
        <w:rPr>
          <w:rFonts w:asciiTheme="majorHAnsi" w:hAnsiTheme="majorHAnsi"/>
          <w:b/>
        </w:rPr>
        <w:tab/>
      </w:r>
      <w:r w:rsidR="000907AC" w:rsidRPr="0097775F">
        <w:rPr>
          <w:rFonts w:asciiTheme="majorHAnsi" w:hAnsiTheme="majorHAnsi"/>
          <w:b/>
        </w:rPr>
        <w:tab/>
      </w:r>
      <w:r w:rsidR="000907AC" w:rsidRPr="0097775F">
        <w:rPr>
          <w:rFonts w:asciiTheme="majorHAnsi" w:hAnsiTheme="majorHAnsi"/>
          <w:b/>
        </w:rPr>
        <w:tab/>
      </w:r>
      <w:r w:rsidR="000907AC" w:rsidRPr="0097775F">
        <w:rPr>
          <w:rFonts w:asciiTheme="majorHAnsi" w:hAnsiTheme="majorHAnsi"/>
          <w:b/>
        </w:rPr>
        <w:tab/>
      </w:r>
      <w:r w:rsidR="000907AC" w:rsidRPr="0097775F">
        <w:rPr>
          <w:rFonts w:asciiTheme="majorHAnsi" w:hAnsiTheme="majorHAnsi"/>
          <w:b/>
        </w:rPr>
        <w:tab/>
      </w:r>
      <w:r w:rsidR="000907AC" w:rsidRPr="0097775F">
        <w:rPr>
          <w:rFonts w:asciiTheme="majorHAnsi" w:hAnsiTheme="majorHAnsi"/>
          <w:b/>
        </w:rPr>
        <w:tab/>
      </w:r>
      <w:r w:rsidR="000907AC" w:rsidRPr="0097775F">
        <w:rPr>
          <w:rFonts w:asciiTheme="majorHAnsi" w:hAnsiTheme="majorHAnsi"/>
          <w:b/>
        </w:rPr>
        <w:tab/>
        <w:t xml:space="preserve">       </w:t>
      </w:r>
      <w:r w:rsidR="00E20CB4" w:rsidRPr="0097775F">
        <w:rPr>
          <w:rFonts w:asciiTheme="majorHAnsi" w:hAnsiTheme="majorHAnsi"/>
          <w:b/>
        </w:rPr>
        <w:t xml:space="preserve"> </w:t>
      </w:r>
    </w:p>
    <w:p w:rsidR="00C90A18" w:rsidRPr="0097775F" w:rsidRDefault="00314999" w:rsidP="00C90A18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</w:rPr>
        <w:t xml:space="preserve">Standard Cabanas (starting </w:t>
      </w:r>
      <w:r w:rsidR="00C90A18" w:rsidRPr="0097775F">
        <w:rPr>
          <w:rFonts w:asciiTheme="majorHAnsi" w:hAnsiTheme="majorHAnsi"/>
        </w:rPr>
        <w:t>at</w:t>
      </w:r>
      <w:r w:rsidRPr="0097775F">
        <w:rPr>
          <w:rFonts w:asciiTheme="majorHAnsi" w:hAnsiTheme="majorHAnsi"/>
        </w:rPr>
        <w:t xml:space="preserve"> $99): Located along Loggerhead Lane; includes a welcome basket, mini-fridge</w:t>
      </w:r>
      <w:r w:rsidR="00C90A18" w:rsidRPr="0097775F">
        <w:rPr>
          <w:rFonts w:asciiTheme="majorHAnsi" w:hAnsiTheme="majorHAnsi"/>
        </w:rPr>
        <w:t>,</w:t>
      </w:r>
      <w:r w:rsidRPr="0097775F">
        <w:rPr>
          <w:rFonts w:asciiTheme="majorHAnsi" w:hAnsiTheme="majorHAnsi"/>
        </w:rPr>
        <w:t xml:space="preserve"> </w:t>
      </w:r>
      <w:proofErr w:type="gramStart"/>
      <w:r w:rsidRPr="0097775F">
        <w:rPr>
          <w:rFonts w:asciiTheme="majorHAnsi" w:hAnsiTheme="majorHAnsi"/>
        </w:rPr>
        <w:t>bottled</w:t>
      </w:r>
      <w:proofErr w:type="gramEnd"/>
      <w:r w:rsidRPr="0097775F">
        <w:rPr>
          <w:rFonts w:asciiTheme="majorHAnsi" w:hAnsiTheme="majorHAnsi"/>
        </w:rPr>
        <w:t xml:space="preserve"> water</w:t>
      </w:r>
      <w:r w:rsidR="00C90A18" w:rsidRPr="0097775F">
        <w:rPr>
          <w:rFonts w:asciiTheme="majorHAnsi" w:hAnsiTheme="majorHAnsi"/>
        </w:rPr>
        <w:t xml:space="preserve"> and Wi-Fi access</w:t>
      </w:r>
      <w:r w:rsidRPr="0097775F">
        <w:rPr>
          <w:rFonts w:asciiTheme="majorHAnsi" w:hAnsiTheme="majorHAnsi"/>
        </w:rPr>
        <w:t xml:space="preserve">. </w:t>
      </w:r>
      <w:r w:rsidR="00C90A18" w:rsidRPr="0097775F">
        <w:rPr>
          <w:rFonts w:asciiTheme="majorHAnsi" w:hAnsiTheme="majorHAnsi"/>
        </w:rPr>
        <w:t xml:space="preserve"> Price includes four guests (up to 2 additional guests may be added for an additional fee). </w:t>
      </w:r>
      <w:r w:rsidRPr="0097775F">
        <w:rPr>
          <w:rFonts w:asciiTheme="majorHAnsi" w:hAnsiTheme="majorHAnsi"/>
        </w:rPr>
        <w:t xml:space="preserve">Maximum of </w:t>
      </w:r>
      <w:r w:rsidR="00C90A18" w:rsidRPr="0097775F">
        <w:rPr>
          <w:rFonts w:asciiTheme="majorHAnsi" w:hAnsiTheme="majorHAnsi"/>
        </w:rPr>
        <w:t>six</w:t>
      </w:r>
      <w:r w:rsidRPr="0097775F">
        <w:rPr>
          <w:rFonts w:asciiTheme="majorHAnsi" w:hAnsiTheme="majorHAnsi"/>
        </w:rPr>
        <w:t xml:space="preserve"> guests</w:t>
      </w:r>
      <w:r w:rsidR="00C90A18" w:rsidRPr="0097775F">
        <w:rPr>
          <w:rFonts w:asciiTheme="majorHAnsi" w:hAnsiTheme="majorHAnsi"/>
        </w:rPr>
        <w:t xml:space="preserve"> allowed per Standard </w:t>
      </w:r>
      <w:r w:rsidR="00FE7CB5" w:rsidRPr="0097775F">
        <w:rPr>
          <w:rFonts w:asciiTheme="majorHAnsi" w:hAnsiTheme="majorHAnsi"/>
        </w:rPr>
        <w:t>C</w:t>
      </w:r>
      <w:r w:rsidR="00C90A18" w:rsidRPr="0097775F">
        <w:rPr>
          <w:rFonts w:asciiTheme="majorHAnsi" w:hAnsiTheme="majorHAnsi"/>
        </w:rPr>
        <w:t>abana.</w:t>
      </w:r>
    </w:p>
    <w:p w:rsidR="00C90A18" w:rsidRPr="0097775F" w:rsidRDefault="00E20CB4" w:rsidP="00C90A18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</w:rPr>
        <w:t xml:space="preserve">Premium </w:t>
      </w:r>
      <w:r w:rsidR="005A7FAF" w:rsidRPr="0097775F">
        <w:rPr>
          <w:rFonts w:asciiTheme="majorHAnsi" w:hAnsiTheme="majorHAnsi"/>
        </w:rPr>
        <w:t xml:space="preserve">Cabanas </w:t>
      </w:r>
      <w:r w:rsidRPr="0097775F">
        <w:rPr>
          <w:rFonts w:asciiTheme="majorHAnsi" w:hAnsiTheme="majorHAnsi"/>
        </w:rPr>
        <w:t>(</w:t>
      </w:r>
      <w:r w:rsidR="005A7FAF" w:rsidRPr="0097775F">
        <w:rPr>
          <w:rFonts w:asciiTheme="majorHAnsi" w:hAnsiTheme="majorHAnsi"/>
        </w:rPr>
        <w:t>s</w:t>
      </w:r>
      <w:r w:rsidRPr="0097775F">
        <w:rPr>
          <w:rFonts w:asciiTheme="majorHAnsi" w:hAnsiTheme="majorHAnsi"/>
        </w:rPr>
        <w:t xml:space="preserve">tarting </w:t>
      </w:r>
      <w:r w:rsidR="00C90A18" w:rsidRPr="0097775F">
        <w:rPr>
          <w:rFonts w:asciiTheme="majorHAnsi" w:hAnsiTheme="majorHAnsi"/>
        </w:rPr>
        <w:t>at</w:t>
      </w:r>
      <w:r w:rsidRPr="0097775F">
        <w:rPr>
          <w:rFonts w:asciiTheme="majorHAnsi" w:hAnsiTheme="majorHAnsi"/>
        </w:rPr>
        <w:t xml:space="preserve"> $1</w:t>
      </w:r>
      <w:r w:rsidR="00314999" w:rsidRPr="0097775F">
        <w:rPr>
          <w:rFonts w:asciiTheme="majorHAnsi" w:hAnsiTheme="majorHAnsi"/>
        </w:rPr>
        <w:t>1</w:t>
      </w:r>
      <w:r w:rsidRPr="0097775F">
        <w:rPr>
          <w:rFonts w:asciiTheme="majorHAnsi" w:hAnsiTheme="majorHAnsi"/>
        </w:rPr>
        <w:t xml:space="preserve">9): Private poolside cabana with private beach overlooking Big Surf Shores </w:t>
      </w:r>
      <w:r w:rsidR="001177B7" w:rsidRPr="0097775F">
        <w:rPr>
          <w:rFonts w:asciiTheme="majorHAnsi" w:hAnsiTheme="majorHAnsi"/>
        </w:rPr>
        <w:t xml:space="preserve">or Loggerhead Lane </w:t>
      </w:r>
      <w:r w:rsidRPr="0097775F">
        <w:rPr>
          <w:rFonts w:asciiTheme="majorHAnsi" w:hAnsiTheme="majorHAnsi"/>
        </w:rPr>
        <w:t>includes a welcome basket, mini-fridge</w:t>
      </w:r>
      <w:r w:rsidR="00C90A18" w:rsidRPr="0097775F">
        <w:rPr>
          <w:rFonts w:asciiTheme="majorHAnsi" w:hAnsiTheme="majorHAnsi"/>
        </w:rPr>
        <w:t>,</w:t>
      </w:r>
      <w:r w:rsidRPr="0097775F">
        <w:rPr>
          <w:rFonts w:asciiTheme="majorHAnsi" w:hAnsiTheme="majorHAnsi"/>
        </w:rPr>
        <w:t xml:space="preserve"> </w:t>
      </w:r>
      <w:proofErr w:type="gramStart"/>
      <w:r w:rsidRPr="0097775F">
        <w:rPr>
          <w:rFonts w:asciiTheme="majorHAnsi" w:hAnsiTheme="majorHAnsi"/>
        </w:rPr>
        <w:t>bottled</w:t>
      </w:r>
      <w:proofErr w:type="gramEnd"/>
      <w:r w:rsidRPr="0097775F">
        <w:rPr>
          <w:rFonts w:asciiTheme="majorHAnsi" w:hAnsiTheme="majorHAnsi"/>
        </w:rPr>
        <w:t xml:space="preserve"> water</w:t>
      </w:r>
      <w:r w:rsidR="00C90A18" w:rsidRPr="0097775F">
        <w:rPr>
          <w:rFonts w:asciiTheme="majorHAnsi" w:hAnsiTheme="majorHAnsi"/>
        </w:rPr>
        <w:t xml:space="preserve"> and Wi-Fi access</w:t>
      </w:r>
      <w:r w:rsidRPr="0097775F">
        <w:rPr>
          <w:rFonts w:asciiTheme="majorHAnsi" w:hAnsiTheme="majorHAnsi"/>
        </w:rPr>
        <w:t xml:space="preserve">.  Price includes four guests: up to two additional guests may be added for an additional fee and must be purchased at the park upon check in. </w:t>
      </w:r>
      <w:r w:rsidR="00C90A18" w:rsidRPr="0097775F">
        <w:rPr>
          <w:rFonts w:asciiTheme="majorHAnsi" w:hAnsiTheme="majorHAnsi"/>
        </w:rPr>
        <w:t xml:space="preserve">Price includes four guests (up to two additional guests may be added for an additional fee). Maximum of six guests allowed per Premium </w:t>
      </w:r>
      <w:r w:rsidR="00FE7CB5" w:rsidRPr="0097775F">
        <w:rPr>
          <w:rFonts w:asciiTheme="majorHAnsi" w:hAnsiTheme="majorHAnsi"/>
        </w:rPr>
        <w:t>C</w:t>
      </w:r>
      <w:r w:rsidR="00C90A18" w:rsidRPr="0097775F">
        <w:rPr>
          <w:rFonts w:asciiTheme="majorHAnsi" w:hAnsiTheme="majorHAnsi"/>
        </w:rPr>
        <w:t>abana.</w:t>
      </w:r>
    </w:p>
    <w:p w:rsidR="000A3214" w:rsidRPr="0097775F" w:rsidRDefault="00314999" w:rsidP="00C90A18">
      <w:pPr>
        <w:pStyle w:val="ListParagraph"/>
        <w:numPr>
          <w:ilvl w:val="0"/>
          <w:numId w:val="38"/>
        </w:numPr>
        <w:spacing w:after="0" w:line="240" w:lineRule="auto"/>
        <w:rPr>
          <w:rStyle w:val="apple-converted-space"/>
          <w:rFonts w:asciiTheme="majorHAnsi" w:hAnsiTheme="majorHAnsi"/>
        </w:rPr>
      </w:pPr>
      <w:r w:rsidRPr="0097775F">
        <w:rPr>
          <w:rFonts w:asciiTheme="majorHAnsi" w:hAnsiTheme="majorHAnsi"/>
        </w:rPr>
        <w:t>Ultimate Cabanas (start</w:t>
      </w:r>
      <w:r w:rsidR="00C90A18" w:rsidRPr="0097775F">
        <w:rPr>
          <w:rFonts w:asciiTheme="majorHAnsi" w:hAnsiTheme="majorHAnsi"/>
        </w:rPr>
        <w:t>ing at</w:t>
      </w:r>
      <w:r w:rsidRPr="0097775F">
        <w:rPr>
          <w:rFonts w:asciiTheme="majorHAnsi" w:hAnsiTheme="majorHAnsi"/>
        </w:rPr>
        <w:t xml:space="preserve"> $199): </w:t>
      </w:r>
      <w:r w:rsidR="00C90A18" w:rsidRPr="0097775F">
        <w:rPr>
          <w:rFonts w:asciiTheme="majorHAnsi" w:hAnsiTheme="majorHAnsi" w:cs="Helvetica"/>
          <w:shd w:val="clear" w:color="auto" w:fill="FFFFFF"/>
        </w:rPr>
        <w:t xml:space="preserve">Located near Big Surf Shores, Ultimate Cabanas are the largest cabanas available and include welcome basket, mini-fridge, </w:t>
      </w:r>
      <w:proofErr w:type="gramStart"/>
      <w:r w:rsidR="00C90A18" w:rsidRPr="0097775F">
        <w:rPr>
          <w:rFonts w:asciiTheme="majorHAnsi" w:hAnsiTheme="majorHAnsi" w:cs="Helvetica"/>
          <w:shd w:val="clear" w:color="auto" w:fill="FFFFFF"/>
        </w:rPr>
        <w:t>bottled</w:t>
      </w:r>
      <w:proofErr w:type="gramEnd"/>
      <w:r w:rsidR="00C90A18" w:rsidRPr="0097775F">
        <w:rPr>
          <w:rFonts w:asciiTheme="majorHAnsi" w:hAnsiTheme="majorHAnsi" w:cs="Helvetica"/>
          <w:shd w:val="clear" w:color="auto" w:fill="FFFFFF"/>
        </w:rPr>
        <w:t xml:space="preserve"> water and Wi-Fi access. Price includes eight guests: up to four additional guests may be added for an additional fee and must be purchased at the park upon che</w:t>
      </w:r>
      <w:r w:rsidR="00FE7CB5" w:rsidRPr="0097775F">
        <w:rPr>
          <w:rFonts w:asciiTheme="majorHAnsi" w:hAnsiTheme="majorHAnsi" w:cs="Helvetica"/>
          <w:shd w:val="clear" w:color="auto" w:fill="FFFFFF"/>
        </w:rPr>
        <w:t xml:space="preserve">ck in. Subject to availability. </w:t>
      </w:r>
      <w:r w:rsidR="00C90A18" w:rsidRPr="0097775F">
        <w:rPr>
          <w:rFonts w:asciiTheme="majorHAnsi" w:hAnsiTheme="majorHAnsi" w:cs="Helvetica"/>
          <w:shd w:val="clear" w:color="auto" w:fill="FFFFFF"/>
        </w:rPr>
        <w:t xml:space="preserve">Maximum 12 guests allowed per Ultimate </w:t>
      </w:r>
      <w:r w:rsidR="00FE7CB5" w:rsidRPr="0097775F">
        <w:rPr>
          <w:rFonts w:asciiTheme="majorHAnsi" w:hAnsiTheme="majorHAnsi" w:cs="Helvetica"/>
          <w:shd w:val="clear" w:color="auto" w:fill="FFFFFF"/>
        </w:rPr>
        <w:t>C</w:t>
      </w:r>
      <w:r w:rsidR="00C90A18" w:rsidRPr="0097775F">
        <w:rPr>
          <w:rFonts w:asciiTheme="majorHAnsi" w:hAnsiTheme="majorHAnsi" w:cs="Helvetica"/>
          <w:shd w:val="clear" w:color="auto" w:fill="FFFFFF"/>
        </w:rPr>
        <w:t>abana.</w:t>
      </w:r>
      <w:r w:rsidR="00C90A18" w:rsidRPr="0097775F">
        <w:rPr>
          <w:rStyle w:val="apple-converted-space"/>
          <w:rFonts w:asciiTheme="majorHAnsi" w:hAnsiTheme="majorHAnsi" w:cs="Helvetica"/>
          <w:shd w:val="clear" w:color="auto" w:fill="FFFFFF"/>
        </w:rPr>
        <w:t> </w:t>
      </w:r>
    </w:p>
    <w:p w:rsidR="000A3214" w:rsidRPr="0097775F" w:rsidRDefault="000A3214" w:rsidP="000A3214">
      <w:pPr>
        <w:spacing w:after="0" w:line="240" w:lineRule="auto"/>
        <w:rPr>
          <w:rStyle w:val="apple-converted-space"/>
          <w:rFonts w:asciiTheme="majorHAnsi" w:hAnsiTheme="majorHAnsi"/>
        </w:rPr>
      </w:pPr>
    </w:p>
    <w:p w:rsidR="000A3214" w:rsidRPr="0097775F" w:rsidRDefault="000A3214" w:rsidP="000A3214">
      <w:p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  <w:b/>
          <w:u w:val="single"/>
        </w:rPr>
        <w:t>Lounger Rentals</w:t>
      </w:r>
      <w:r w:rsidRPr="0097775F">
        <w:rPr>
          <w:rFonts w:asciiTheme="majorHAnsi" w:hAnsiTheme="majorHAnsi"/>
          <w:b/>
        </w:rPr>
        <w:t>:</w:t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  <w:t xml:space="preserve">        </w:t>
      </w:r>
    </w:p>
    <w:p w:rsidR="00313FAD" w:rsidRPr="00411B76" w:rsidRDefault="00313FAD" w:rsidP="00313FAD">
      <w:pPr>
        <w:pStyle w:val="ListParagraph"/>
        <w:numPr>
          <w:ilvl w:val="0"/>
          <w:numId w:val="40"/>
        </w:numPr>
        <w:spacing w:after="120" w:line="240" w:lineRule="auto"/>
        <w:rPr>
          <w:rFonts w:asciiTheme="majorHAnsi" w:hAnsiTheme="majorHAnsi"/>
          <w:b/>
        </w:rPr>
      </w:pPr>
      <w:r w:rsidRPr="00411B76">
        <w:rPr>
          <w:rFonts w:asciiTheme="majorHAnsi" w:hAnsiTheme="majorHAnsi"/>
        </w:rPr>
        <w:t xml:space="preserve">Loungers in a semi-private area include a large umbrella, Wi-Fi, two lounge chairs and a food attendant. Standard and premium options are also available. For prices and availability check </w:t>
      </w:r>
      <w:hyperlink r:id="rId11" w:history="1">
        <w:r w:rsidRPr="00411B76">
          <w:rPr>
            <w:rStyle w:val="Hyperlink"/>
            <w:rFonts w:asciiTheme="majorHAnsi" w:hAnsiTheme="majorHAnsi"/>
            <w:b/>
            <w:i/>
            <w:color w:val="auto"/>
            <w:u w:val="none"/>
          </w:rPr>
          <w:t>www.AquaticaSanDiego.com</w:t>
        </w:r>
      </w:hyperlink>
      <w:r w:rsidRPr="00411B76">
        <w:rPr>
          <w:rFonts w:asciiTheme="majorHAnsi" w:hAnsiTheme="majorHAnsi"/>
        </w:rPr>
        <w:t xml:space="preserve"> prior to visit. </w:t>
      </w:r>
    </w:p>
    <w:p w:rsidR="00E63199" w:rsidRPr="0097775F" w:rsidRDefault="00E63199" w:rsidP="00E20CB4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  <w:r w:rsidRPr="0097775F">
        <w:rPr>
          <w:rFonts w:asciiTheme="majorHAnsi" w:hAnsiTheme="majorHAnsi"/>
          <w:b/>
          <w:u w:val="single"/>
        </w:rPr>
        <w:lastRenderedPageBreak/>
        <w:t>Guest Amenities</w:t>
      </w:r>
      <w:r w:rsidRPr="0097775F">
        <w:rPr>
          <w:rFonts w:asciiTheme="majorHAnsi" w:hAnsiTheme="majorHAnsi"/>
          <w:b/>
        </w:rPr>
        <w:t>:</w:t>
      </w:r>
    </w:p>
    <w:p w:rsidR="001E35EE" w:rsidRPr="0097775F" w:rsidRDefault="001E35EE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 xml:space="preserve">Quick Queue (starting at $25) is offered at </w:t>
      </w:r>
      <w:proofErr w:type="spellStart"/>
      <w:r w:rsidRPr="0097775F">
        <w:rPr>
          <w:rFonts w:asciiTheme="majorHAnsi" w:hAnsiTheme="majorHAnsi"/>
        </w:rPr>
        <w:t>Tassie’s</w:t>
      </w:r>
      <w:proofErr w:type="spellEnd"/>
      <w:r w:rsidRPr="0097775F">
        <w:rPr>
          <w:rFonts w:asciiTheme="majorHAnsi" w:hAnsiTheme="majorHAnsi"/>
        </w:rPr>
        <w:t xml:space="preserve"> Twister, Whanau Way, </w:t>
      </w:r>
      <w:proofErr w:type="spellStart"/>
      <w:r w:rsidRPr="0097775F">
        <w:rPr>
          <w:rFonts w:asciiTheme="majorHAnsi" w:hAnsiTheme="majorHAnsi"/>
        </w:rPr>
        <w:t>WooHoo</w:t>
      </w:r>
      <w:proofErr w:type="spellEnd"/>
      <w:r w:rsidRPr="0097775F">
        <w:rPr>
          <w:rFonts w:asciiTheme="majorHAnsi" w:hAnsiTheme="majorHAnsi"/>
        </w:rPr>
        <w:t xml:space="preserve"> Falls, Kiwi Curl and Walhalla Wave</w:t>
      </w:r>
    </w:p>
    <w:p w:rsidR="00854380" w:rsidRPr="0097775F" w:rsidRDefault="00854380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>Big Surf Shores,</w:t>
      </w:r>
      <w:r w:rsidR="000B45C8" w:rsidRPr="0097775F">
        <w:rPr>
          <w:rFonts w:asciiTheme="majorHAnsi" w:hAnsiTheme="majorHAnsi"/>
        </w:rPr>
        <w:t xml:space="preserve"> Loggerhead Lane,</w:t>
      </w:r>
      <w:r w:rsidRPr="0097775F">
        <w:rPr>
          <w:rFonts w:asciiTheme="majorHAnsi" w:hAnsiTheme="majorHAnsi"/>
        </w:rPr>
        <w:t xml:space="preserve"> </w:t>
      </w:r>
      <w:proofErr w:type="spellStart"/>
      <w:r w:rsidRPr="0097775F">
        <w:rPr>
          <w:rFonts w:asciiTheme="majorHAnsi" w:hAnsiTheme="majorHAnsi"/>
        </w:rPr>
        <w:t>Slippity</w:t>
      </w:r>
      <w:proofErr w:type="spellEnd"/>
      <w:r w:rsidRPr="0097775F">
        <w:rPr>
          <w:rFonts w:asciiTheme="majorHAnsi" w:hAnsiTheme="majorHAnsi"/>
        </w:rPr>
        <w:t xml:space="preserve"> </w:t>
      </w:r>
      <w:proofErr w:type="spellStart"/>
      <w:r w:rsidRPr="0097775F">
        <w:rPr>
          <w:rFonts w:asciiTheme="majorHAnsi" w:hAnsiTheme="majorHAnsi"/>
        </w:rPr>
        <w:t>Dippity</w:t>
      </w:r>
      <w:proofErr w:type="spellEnd"/>
      <w:r w:rsidRPr="0097775F">
        <w:rPr>
          <w:rFonts w:asciiTheme="majorHAnsi" w:hAnsiTheme="majorHAnsi"/>
          <w:vertAlign w:val="superscript"/>
        </w:rPr>
        <w:t>®</w:t>
      </w:r>
      <w:r w:rsidRPr="0097775F">
        <w:rPr>
          <w:rFonts w:asciiTheme="majorHAnsi" w:hAnsiTheme="majorHAnsi"/>
        </w:rPr>
        <w:t>, Walkabout Waters and Kata’s Kookaburra Cove</w:t>
      </w:r>
      <w:r w:rsidRPr="0097775F">
        <w:rPr>
          <w:rFonts w:asciiTheme="majorHAnsi" w:hAnsiTheme="majorHAnsi"/>
          <w:vertAlign w:val="superscript"/>
        </w:rPr>
        <w:t>®</w:t>
      </w:r>
      <w:r w:rsidRPr="0097775F">
        <w:rPr>
          <w:rFonts w:asciiTheme="majorHAnsi" w:hAnsiTheme="majorHAnsi"/>
        </w:rPr>
        <w:t xml:space="preserve"> are all heated to a relaxing 78–</w:t>
      </w:r>
      <w:r w:rsidR="00FE7CB5" w:rsidRPr="0097775F">
        <w:rPr>
          <w:rFonts w:asciiTheme="majorHAnsi" w:hAnsiTheme="majorHAnsi"/>
        </w:rPr>
        <w:t xml:space="preserve"> to </w:t>
      </w:r>
      <w:r w:rsidRPr="0097775F">
        <w:rPr>
          <w:rFonts w:asciiTheme="majorHAnsi" w:hAnsiTheme="majorHAnsi"/>
        </w:rPr>
        <w:t>8</w:t>
      </w:r>
      <w:r w:rsidR="00786736" w:rsidRPr="0097775F">
        <w:rPr>
          <w:rFonts w:asciiTheme="majorHAnsi" w:hAnsiTheme="majorHAnsi"/>
        </w:rPr>
        <w:t>2</w:t>
      </w:r>
      <w:r w:rsidR="00FE7CB5" w:rsidRPr="0097775F">
        <w:rPr>
          <w:rFonts w:asciiTheme="majorHAnsi" w:hAnsiTheme="majorHAnsi"/>
        </w:rPr>
        <w:t>-</w:t>
      </w:r>
      <w:r w:rsidRPr="0097775F">
        <w:rPr>
          <w:rFonts w:asciiTheme="majorHAnsi" w:hAnsiTheme="majorHAnsi"/>
        </w:rPr>
        <w:t xml:space="preserve">degree temperature! </w:t>
      </w:r>
    </w:p>
    <w:p w:rsidR="00E63199" w:rsidRPr="0097775F" w:rsidRDefault="00854380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>Gift shop</w:t>
      </w:r>
      <w:r w:rsidR="00E63199" w:rsidRPr="0097775F">
        <w:rPr>
          <w:rFonts w:asciiTheme="majorHAnsi" w:hAnsiTheme="majorHAnsi"/>
        </w:rPr>
        <w:t xml:space="preserve"> and merchandise carts with waterpark necessities</w:t>
      </w:r>
    </w:p>
    <w:p w:rsidR="00E63199" w:rsidRPr="0097775F" w:rsidRDefault="00E63199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>Complimentary life vests in all sizes available for guests</w:t>
      </w:r>
    </w:p>
    <w:p w:rsidR="00E63199" w:rsidRPr="0097775F" w:rsidRDefault="00E63199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>Comfortable lounge chairs (some with umbrellas)</w:t>
      </w:r>
    </w:p>
    <w:p w:rsidR="00E63199" w:rsidRPr="0097775F" w:rsidRDefault="00E63199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 xml:space="preserve">Shaded </w:t>
      </w:r>
      <w:r w:rsidR="005B0995" w:rsidRPr="0097775F">
        <w:rPr>
          <w:rFonts w:asciiTheme="majorHAnsi" w:hAnsiTheme="majorHAnsi"/>
        </w:rPr>
        <w:t>seating throughout the park</w:t>
      </w:r>
    </w:p>
    <w:p w:rsidR="00E63199" w:rsidRPr="0097775F" w:rsidRDefault="000B2B6C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>Cashless Wristbands</w:t>
      </w:r>
      <w:r w:rsidR="009262BB" w:rsidRPr="0097775F">
        <w:rPr>
          <w:rFonts w:asciiTheme="majorHAnsi" w:hAnsiTheme="majorHAnsi"/>
        </w:rPr>
        <w:t>: W</w:t>
      </w:r>
      <w:r w:rsidR="00E63199" w:rsidRPr="0097775F">
        <w:rPr>
          <w:rFonts w:asciiTheme="majorHAnsi" w:hAnsiTheme="majorHAnsi"/>
        </w:rPr>
        <w:t>aterproof wristbands allow for convenient purchases without worrying about misplacing cash or credit cards</w:t>
      </w:r>
    </w:p>
    <w:p w:rsidR="00B129E6" w:rsidRPr="0097775F" w:rsidRDefault="00B129E6" w:rsidP="00C90A18">
      <w:pPr>
        <w:pStyle w:val="ListParagraph"/>
        <w:numPr>
          <w:ilvl w:val="0"/>
          <w:numId w:val="15"/>
        </w:numPr>
        <w:spacing w:after="24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>Rafts are provided depe</w:t>
      </w:r>
      <w:r w:rsidR="001E79E9" w:rsidRPr="0097775F">
        <w:rPr>
          <w:rFonts w:asciiTheme="majorHAnsi" w:hAnsiTheme="majorHAnsi"/>
        </w:rPr>
        <w:t>nding on the ride</w:t>
      </w:r>
    </w:p>
    <w:p w:rsidR="00E63199" w:rsidRPr="0097775F" w:rsidRDefault="00E63199" w:rsidP="00E20CB4">
      <w:p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  <w:b/>
          <w:u w:val="single"/>
        </w:rPr>
        <w:t>Guests Services</w:t>
      </w:r>
      <w:r w:rsidR="00B129E6" w:rsidRPr="0097775F">
        <w:rPr>
          <w:rFonts w:asciiTheme="majorHAnsi" w:hAnsiTheme="majorHAnsi"/>
          <w:b/>
        </w:rPr>
        <w:t>:</w:t>
      </w:r>
    </w:p>
    <w:p w:rsidR="000B2B6C" w:rsidRPr="0097775F" w:rsidRDefault="00E63199" w:rsidP="00E20CB4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 xml:space="preserve">Located at park </w:t>
      </w:r>
      <w:r w:rsidR="000B2B6C" w:rsidRPr="0097775F">
        <w:rPr>
          <w:rFonts w:asciiTheme="majorHAnsi" w:hAnsiTheme="majorHAnsi"/>
        </w:rPr>
        <w:t>e</w:t>
      </w:r>
      <w:r w:rsidRPr="0097775F">
        <w:rPr>
          <w:rFonts w:asciiTheme="majorHAnsi" w:hAnsiTheme="majorHAnsi"/>
        </w:rPr>
        <w:t xml:space="preserve">ntrance </w:t>
      </w:r>
    </w:p>
    <w:p w:rsidR="00E63199" w:rsidRPr="0097775F" w:rsidRDefault="00E63199" w:rsidP="00E20CB4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>Can assist with</w:t>
      </w:r>
      <w:r w:rsidR="00A95D1D" w:rsidRPr="0097775F">
        <w:rPr>
          <w:rFonts w:asciiTheme="majorHAnsi" w:hAnsiTheme="majorHAnsi"/>
        </w:rPr>
        <w:t>:</w:t>
      </w:r>
    </w:p>
    <w:p w:rsidR="00E63199" w:rsidRPr="0097775F" w:rsidRDefault="00E63199" w:rsidP="00E20CB4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>Visitor information</w:t>
      </w:r>
    </w:p>
    <w:p w:rsidR="00E63199" w:rsidRPr="0097775F" w:rsidRDefault="00E63199" w:rsidP="00E20CB4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>Guides for guests with disabilities</w:t>
      </w:r>
    </w:p>
    <w:p w:rsidR="00E63199" w:rsidRPr="0097775F" w:rsidRDefault="00E63199" w:rsidP="00E20CB4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>Travel assistance</w:t>
      </w:r>
    </w:p>
    <w:p w:rsidR="00E63199" w:rsidRPr="0097775F" w:rsidRDefault="00E63199" w:rsidP="00E20CB4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>Lost &amp; Found</w:t>
      </w:r>
    </w:p>
    <w:p w:rsidR="00E63199" w:rsidRPr="0097775F" w:rsidRDefault="00E63199" w:rsidP="00E20CB4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>Lost children</w:t>
      </w:r>
    </w:p>
    <w:p w:rsidR="00E63199" w:rsidRPr="0097775F" w:rsidRDefault="00E63199" w:rsidP="00E20CB4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</w:rPr>
      </w:pPr>
      <w:r w:rsidRPr="0097775F">
        <w:rPr>
          <w:rFonts w:asciiTheme="majorHAnsi" w:hAnsiTheme="majorHAnsi"/>
        </w:rPr>
        <w:t>General park information and assistance</w:t>
      </w:r>
    </w:p>
    <w:p w:rsidR="00E20CB4" w:rsidRPr="0097775F" w:rsidRDefault="00E20CB4" w:rsidP="00E20CB4">
      <w:pPr>
        <w:spacing w:after="0" w:line="240" w:lineRule="auto"/>
        <w:ind w:left="1080"/>
        <w:rPr>
          <w:rFonts w:asciiTheme="majorHAnsi" w:hAnsiTheme="majorHAnsi"/>
        </w:rPr>
      </w:pPr>
    </w:p>
    <w:p w:rsidR="00B129E6" w:rsidRPr="0097775F" w:rsidRDefault="00A95D1D" w:rsidP="00E20CB4">
      <w:p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  <w:b/>
          <w:u w:val="single"/>
        </w:rPr>
        <w:t>Ride Guidelines</w:t>
      </w:r>
      <w:r w:rsidRPr="0097775F">
        <w:rPr>
          <w:rFonts w:asciiTheme="majorHAnsi" w:hAnsiTheme="majorHAnsi"/>
          <w:b/>
        </w:rPr>
        <w:t>:</w:t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</w:r>
      <w:r w:rsidRPr="0097775F">
        <w:rPr>
          <w:rFonts w:asciiTheme="majorHAnsi" w:hAnsiTheme="majorHAnsi"/>
          <w:b/>
        </w:rPr>
        <w:tab/>
        <w:t xml:space="preserve">   </w:t>
      </w:r>
    </w:p>
    <w:p w:rsidR="00B129E6" w:rsidRPr="0097775F" w:rsidRDefault="00A95D1D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</w:rPr>
        <w:t>G</w:t>
      </w:r>
      <w:r w:rsidR="00E63199" w:rsidRPr="0097775F">
        <w:rPr>
          <w:rFonts w:asciiTheme="majorHAnsi" w:hAnsiTheme="majorHAnsi"/>
        </w:rPr>
        <w:t>uests who may be pregnant, have high blood pressure, heart, neck or back problems, motion sickness, recent surgery, or a</w:t>
      </w:r>
      <w:r w:rsidRPr="0097775F">
        <w:rPr>
          <w:rFonts w:asciiTheme="majorHAnsi" w:hAnsiTheme="majorHAnsi"/>
        </w:rPr>
        <w:t xml:space="preserve">ny other medical conditions </w:t>
      </w:r>
      <w:r w:rsidR="00E63199" w:rsidRPr="0097775F">
        <w:rPr>
          <w:rFonts w:asciiTheme="majorHAnsi" w:hAnsiTheme="majorHAnsi"/>
        </w:rPr>
        <w:t>may be affected by the features of the ride</w:t>
      </w:r>
      <w:r w:rsidRPr="0097775F">
        <w:rPr>
          <w:rFonts w:asciiTheme="majorHAnsi" w:hAnsiTheme="majorHAnsi"/>
          <w:b/>
        </w:rPr>
        <w:t>.</w:t>
      </w:r>
    </w:p>
    <w:p w:rsidR="00EE2CA7" w:rsidRPr="0097775F" w:rsidRDefault="00E63199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</w:rPr>
        <w:t xml:space="preserve">Those </w:t>
      </w:r>
      <w:proofErr w:type="gramStart"/>
      <w:r w:rsidRPr="0097775F">
        <w:rPr>
          <w:rFonts w:asciiTheme="majorHAnsi" w:hAnsiTheme="majorHAnsi"/>
        </w:rPr>
        <w:t>under</w:t>
      </w:r>
      <w:proofErr w:type="gramEnd"/>
      <w:r w:rsidRPr="0097775F">
        <w:rPr>
          <w:rFonts w:asciiTheme="majorHAnsi" w:hAnsiTheme="majorHAnsi"/>
        </w:rPr>
        <w:t xml:space="preserve"> 42 inches are recommended to wear a life vest and must be accompanied by an adult</w:t>
      </w:r>
      <w:r w:rsidR="00A95D1D" w:rsidRPr="0097775F">
        <w:rPr>
          <w:rFonts w:asciiTheme="majorHAnsi" w:hAnsiTheme="majorHAnsi"/>
        </w:rPr>
        <w:t>.</w:t>
      </w:r>
      <w:r w:rsidR="000B2B6C" w:rsidRPr="0097775F">
        <w:rPr>
          <w:rFonts w:asciiTheme="majorHAnsi" w:hAnsiTheme="majorHAnsi"/>
        </w:rPr>
        <w:t xml:space="preserve"> Life vests are required at many attractions based on height.</w:t>
      </w:r>
    </w:p>
    <w:p w:rsidR="00E20CB4" w:rsidRPr="0097775F" w:rsidRDefault="00E20CB4" w:rsidP="00E20CB4">
      <w:pPr>
        <w:spacing w:after="0" w:line="240" w:lineRule="auto"/>
        <w:ind w:left="360"/>
        <w:rPr>
          <w:rFonts w:asciiTheme="majorHAnsi" w:hAnsiTheme="majorHAnsi"/>
          <w:b/>
        </w:rPr>
      </w:pPr>
    </w:p>
    <w:p w:rsidR="00EE2CA7" w:rsidRPr="0097775F" w:rsidRDefault="00FF4692" w:rsidP="00E20CB4">
      <w:p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  <w:b/>
          <w:u w:val="single"/>
        </w:rPr>
        <w:t>Insider Tips</w:t>
      </w:r>
      <w:r w:rsidRPr="0097775F">
        <w:rPr>
          <w:rFonts w:asciiTheme="majorHAnsi" w:hAnsiTheme="majorHAnsi"/>
          <w:b/>
        </w:rPr>
        <w:t>:</w:t>
      </w:r>
    </w:p>
    <w:p w:rsidR="00EE2CA7" w:rsidRPr="0097775F" w:rsidRDefault="00EE2CA7" w:rsidP="00E20CB4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</w:rPr>
        <w:t>A</w:t>
      </w:r>
      <w:r w:rsidR="00FF4692" w:rsidRPr="0097775F">
        <w:rPr>
          <w:rFonts w:asciiTheme="majorHAnsi" w:hAnsiTheme="majorHAnsi"/>
        </w:rPr>
        <w:t xml:space="preserve">ppropriate swim attire </w:t>
      </w:r>
      <w:r w:rsidRPr="0097775F">
        <w:rPr>
          <w:rFonts w:asciiTheme="majorHAnsi" w:hAnsiTheme="majorHAnsi"/>
        </w:rPr>
        <w:t xml:space="preserve">must </w:t>
      </w:r>
      <w:r w:rsidR="00FF4692" w:rsidRPr="0097775F">
        <w:rPr>
          <w:rFonts w:asciiTheme="majorHAnsi" w:hAnsiTheme="majorHAnsi"/>
        </w:rPr>
        <w:t>be worn throughout</w:t>
      </w:r>
      <w:r w:rsidR="0020591C" w:rsidRPr="0097775F">
        <w:rPr>
          <w:rFonts w:asciiTheme="majorHAnsi" w:hAnsiTheme="majorHAnsi"/>
        </w:rPr>
        <w:t xml:space="preserve"> at all times</w:t>
      </w:r>
      <w:r w:rsidRPr="0097775F">
        <w:rPr>
          <w:rFonts w:asciiTheme="majorHAnsi" w:hAnsiTheme="majorHAnsi"/>
        </w:rPr>
        <w:t xml:space="preserve">: bathing-suit thongs are not allowed and children </w:t>
      </w:r>
      <w:r w:rsidR="00FF4692" w:rsidRPr="0097775F">
        <w:rPr>
          <w:rFonts w:asciiTheme="majorHAnsi" w:hAnsiTheme="majorHAnsi"/>
        </w:rPr>
        <w:t>in diapers are required to use waterproof protectors.</w:t>
      </w:r>
    </w:p>
    <w:p w:rsidR="005A7FAF" w:rsidRPr="0097775F" w:rsidRDefault="00FF4692" w:rsidP="005A7FAF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</w:rPr>
        <w:t xml:space="preserve">In order to guarantee </w:t>
      </w:r>
      <w:r w:rsidR="009262BB" w:rsidRPr="0097775F">
        <w:rPr>
          <w:rFonts w:asciiTheme="majorHAnsi" w:hAnsiTheme="majorHAnsi"/>
        </w:rPr>
        <w:t>guest</w:t>
      </w:r>
      <w:r w:rsidRPr="0097775F">
        <w:rPr>
          <w:rFonts w:asciiTheme="majorHAnsi" w:hAnsiTheme="majorHAnsi"/>
        </w:rPr>
        <w:t xml:space="preserve"> comfort and safety, Aquatica S</w:t>
      </w:r>
      <w:r w:rsidR="00AE0E28" w:rsidRPr="0097775F">
        <w:rPr>
          <w:rFonts w:asciiTheme="majorHAnsi" w:hAnsiTheme="majorHAnsi"/>
        </w:rPr>
        <w:t>an Diego's capacity is limited.</w:t>
      </w:r>
      <w:r w:rsidRPr="0097775F">
        <w:rPr>
          <w:rFonts w:asciiTheme="majorHAnsi" w:hAnsiTheme="majorHAnsi"/>
        </w:rPr>
        <w:t xml:space="preserve"> Admission into the park may be suspended during the day due to periods of high attendance.</w:t>
      </w:r>
    </w:p>
    <w:p w:rsidR="005A7FAF" w:rsidRPr="0097775F" w:rsidRDefault="005A7FAF" w:rsidP="005A7FAF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</w:rPr>
        <w:t>Be sun smart! Guests who forgot to bring sunscreen may purchase it at Kiwi Traders.</w:t>
      </w:r>
    </w:p>
    <w:p w:rsidR="005A7FAF" w:rsidRPr="0097775F" w:rsidRDefault="005A7FAF" w:rsidP="005A7FAF">
      <w:pPr>
        <w:pStyle w:val="ListParagraph"/>
        <w:spacing w:after="0" w:line="240" w:lineRule="auto"/>
        <w:rPr>
          <w:rFonts w:asciiTheme="majorHAnsi" w:hAnsiTheme="majorHAnsi"/>
          <w:b/>
        </w:rPr>
      </w:pPr>
    </w:p>
    <w:p w:rsidR="00DC5B8F" w:rsidRPr="0097775F" w:rsidRDefault="002F120C" w:rsidP="00E20CB4">
      <w:pPr>
        <w:spacing w:after="0" w:line="240" w:lineRule="auto"/>
        <w:rPr>
          <w:rFonts w:asciiTheme="majorHAnsi" w:hAnsiTheme="majorHAnsi"/>
          <w:b/>
        </w:rPr>
      </w:pPr>
      <w:r w:rsidRPr="0097775F">
        <w:rPr>
          <w:rFonts w:asciiTheme="majorHAnsi" w:hAnsiTheme="majorHAnsi"/>
          <w:b/>
        </w:rPr>
        <w:t>For more information</w:t>
      </w:r>
      <w:r w:rsidR="00A95D1D" w:rsidRPr="0097775F">
        <w:rPr>
          <w:rFonts w:asciiTheme="majorHAnsi" w:hAnsiTheme="majorHAnsi"/>
          <w:b/>
        </w:rPr>
        <w:t>:</w:t>
      </w:r>
      <w:r w:rsidRPr="0097775F">
        <w:rPr>
          <w:rFonts w:asciiTheme="majorHAnsi" w:hAnsiTheme="majorHAnsi"/>
          <w:b/>
        </w:rPr>
        <w:t xml:space="preserve"> </w:t>
      </w:r>
      <w:r w:rsidR="00A95D1D" w:rsidRPr="0097775F">
        <w:rPr>
          <w:rFonts w:asciiTheme="majorHAnsi" w:hAnsiTheme="majorHAnsi"/>
          <w:b/>
        </w:rPr>
        <w:tab/>
      </w:r>
    </w:p>
    <w:p w:rsidR="002F120C" w:rsidRPr="0097775F" w:rsidRDefault="00A95D1D" w:rsidP="00E20CB4">
      <w:pPr>
        <w:spacing w:after="0" w:line="240" w:lineRule="auto"/>
        <w:rPr>
          <w:rFonts w:asciiTheme="majorHAnsi" w:hAnsiTheme="majorHAnsi"/>
        </w:rPr>
      </w:pPr>
      <w:proofErr w:type="gramStart"/>
      <w:r w:rsidRPr="0097775F">
        <w:rPr>
          <w:rFonts w:asciiTheme="majorHAnsi" w:hAnsiTheme="majorHAnsi"/>
        </w:rPr>
        <w:t>Call (</w:t>
      </w:r>
      <w:r w:rsidR="00DC5B8F" w:rsidRPr="0097775F">
        <w:rPr>
          <w:rFonts w:asciiTheme="majorHAnsi" w:hAnsiTheme="majorHAnsi"/>
        </w:rPr>
        <w:t>619</w:t>
      </w:r>
      <w:r w:rsidRPr="0097775F">
        <w:rPr>
          <w:rFonts w:asciiTheme="majorHAnsi" w:hAnsiTheme="majorHAnsi"/>
        </w:rPr>
        <w:t xml:space="preserve">) </w:t>
      </w:r>
      <w:r w:rsidR="00DC5B8F" w:rsidRPr="0097775F">
        <w:rPr>
          <w:rFonts w:asciiTheme="majorHAnsi" w:hAnsiTheme="majorHAnsi"/>
        </w:rPr>
        <w:t>222</w:t>
      </w:r>
      <w:r w:rsidRPr="0097775F">
        <w:rPr>
          <w:rFonts w:asciiTheme="majorHAnsi" w:hAnsiTheme="majorHAnsi"/>
        </w:rPr>
        <w:t>-4</w:t>
      </w:r>
      <w:r w:rsidR="00DC5B8F" w:rsidRPr="0097775F">
        <w:rPr>
          <w:rFonts w:asciiTheme="majorHAnsi" w:hAnsiTheme="majorHAnsi"/>
        </w:rPr>
        <w:t>SEA</w:t>
      </w:r>
      <w:r w:rsidRPr="0097775F">
        <w:rPr>
          <w:rFonts w:asciiTheme="majorHAnsi" w:hAnsiTheme="majorHAnsi"/>
        </w:rPr>
        <w:t xml:space="preserve"> or visit </w:t>
      </w:r>
      <w:hyperlink r:id="rId12" w:history="1">
        <w:r w:rsidR="00E91B61" w:rsidRPr="0097775F">
          <w:rPr>
            <w:rStyle w:val="Hyperlink"/>
            <w:rFonts w:asciiTheme="majorHAnsi" w:hAnsiTheme="majorHAnsi" w:cs="Tahoma"/>
            <w:b/>
            <w:i/>
            <w:color w:val="auto"/>
            <w:u w:val="none"/>
            <w:shd w:val="clear" w:color="auto" w:fill="FFFFFF"/>
          </w:rPr>
          <w:t>www.AquaticaSanDiego.com</w:t>
        </w:r>
      </w:hyperlink>
      <w:r w:rsidR="003C43DD" w:rsidRPr="0097775F">
        <w:rPr>
          <w:rFonts w:asciiTheme="majorHAnsi" w:hAnsiTheme="majorHAnsi" w:cs="Tahoma"/>
          <w:b/>
          <w:i/>
          <w:shd w:val="clear" w:color="auto" w:fill="FFFFFF"/>
        </w:rPr>
        <w:t>.</w:t>
      </w:r>
      <w:proofErr w:type="gramEnd"/>
    </w:p>
    <w:p w:rsidR="0092275D" w:rsidRPr="0097775F" w:rsidRDefault="0092275D" w:rsidP="00A95D1D">
      <w:pPr>
        <w:spacing w:after="0" w:line="360" w:lineRule="auto"/>
        <w:rPr>
          <w:rFonts w:asciiTheme="majorHAnsi" w:hAnsiTheme="majorHAnsi"/>
        </w:rPr>
      </w:pPr>
    </w:p>
    <w:p w:rsidR="00314999" w:rsidRPr="0097775F" w:rsidRDefault="00314999" w:rsidP="00A95D1D">
      <w:pPr>
        <w:spacing w:after="0" w:line="360" w:lineRule="auto"/>
        <w:rPr>
          <w:rFonts w:asciiTheme="majorHAnsi" w:hAnsiTheme="majorHAnsi"/>
        </w:rPr>
      </w:pPr>
    </w:p>
    <w:p w:rsidR="00314999" w:rsidRPr="0097775F" w:rsidRDefault="00314999" w:rsidP="00314999">
      <w:pPr>
        <w:spacing w:line="360" w:lineRule="auto"/>
        <w:ind w:firstLine="720"/>
        <w:jc w:val="center"/>
        <w:rPr>
          <w:rFonts w:asciiTheme="majorHAnsi" w:hAnsiTheme="majorHAnsi" w:cs="Arial"/>
          <w:b/>
          <w:bCs/>
        </w:rPr>
      </w:pPr>
      <w:r w:rsidRPr="0097775F">
        <w:rPr>
          <w:rFonts w:asciiTheme="majorHAnsi" w:hAnsiTheme="majorHAnsi"/>
          <w:b/>
        </w:rPr>
        <w:t>—Aquatica—</w:t>
      </w:r>
    </w:p>
    <w:p w:rsidR="007F77E2" w:rsidRPr="0097775F" w:rsidRDefault="007F77E2" w:rsidP="00A81B31">
      <w:pPr>
        <w:spacing w:after="0" w:line="240" w:lineRule="auto"/>
        <w:rPr>
          <w:rFonts w:asciiTheme="majorHAnsi" w:hAnsiTheme="majorHAnsi"/>
        </w:rPr>
      </w:pPr>
    </w:p>
    <w:p w:rsidR="00A81B31" w:rsidRPr="0097775F" w:rsidRDefault="00A81B31" w:rsidP="00A81B31">
      <w:pPr>
        <w:spacing w:after="0" w:line="240" w:lineRule="auto"/>
        <w:rPr>
          <w:rFonts w:asciiTheme="majorHAnsi" w:hAnsiTheme="majorHAnsi"/>
        </w:rPr>
      </w:pPr>
    </w:p>
    <w:sectPr w:rsidR="00A81B31" w:rsidRPr="0097775F" w:rsidSect="00DC5B8F">
      <w:headerReference w:type="default" r:id="rId13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B2" w:rsidRDefault="00970CB2" w:rsidP="007F77E2">
      <w:pPr>
        <w:spacing w:after="0" w:line="240" w:lineRule="auto"/>
      </w:pPr>
      <w:r>
        <w:separator/>
      </w:r>
    </w:p>
  </w:endnote>
  <w:endnote w:type="continuationSeparator" w:id="0">
    <w:p w:rsidR="00970CB2" w:rsidRDefault="00970CB2" w:rsidP="007F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B2" w:rsidRDefault="00970CB2" w:rsidP="007F77E2">
      <w:pPr>
        <w:spacing w:after="0" w:line="240" w:lineRule="auto"/>
      </w:pPr>
      <w:r>
        <w:separator/>
      </w:r>
    </w:p>
  </w:footnote>
  <w:footnote w:type="continuationSeparator" w:id="0">
    <w:p w:rsidR="00970CB2" w:rsidRDefault="00970CB2" w:rsidP="007F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B4" w:rsidRPr="00DC5B8F" w:rsidRDefault="00E20CB4" w:rsidP="00356646">
    <w:pPr>
      <w:pStyle w:val="Header"/>
      <w:rPr>
        <w:rFonts w:asciiTheme="majorHAnsi" w:hAnsiTheme="majorHAnsi"/>
        <w:b/>
        <w:sz w:val="20"/>
        <w:szCs w:val="20"/>
      </w:rPr>
    </w:pPr>
    <w:r w:rsidRPr="00DC5B8F">
      <w:rPr>
        <w:rFonts w:asciiTheme="majorHAnsi" w:hAnsiTheme="majorHAnsi"/>
        <w:b/>
        <w:sz w:val="20"/>
        <w:szCs w:val="20"/>
      </w:rPr>
      <w:t xml:space="preserve">AQUATICA </w:t>
    </w:r>
    <w:r w:rsidR="000B45C8" w:rsidRPr="00DC5B8F">
      <w:rPr>
        <w:rFonts w:asciiTheme="majorHAnsi" w:hAnsiTheme="majorHAnsi"/>
        <w:b/>
        <w:sz w:val="20"/>
        <w:szCs w:val="20"/>
      </w:rPr>
      <w:t>201</w:t>
    </w:r>
    <w:r w:rsidR="00DC5B8F" w:rsidRPr="00DC5B8F">
      <w:rPr>
        <w:rFonts w:asciiTheme="majorHAnsi" w:hAnsiTheme="majorHAnsi"/>
        <w:b/>
        <w:sz w:val="20"/>
        <w:szCs w:val="20"/>
      </w:rPr>
      <w:t>7</w:t>
    </w:r>
    <w:r w:rsidR="000B45C8" w:rsidRPr="00DC5B8F">
      <w:rPr>
        <w:rFonts w:asciiTheme="majorHAnsi" w:hAnsiTheme="majorHAnsi"/>
        <w:b/>
        <w:sz w:val="20"/>
        <w:szCs w:val="20"/>
      </w:rPr>
      <w:t xml:space="preserve"> </w:t>
    </w:r>
    <w:r w:rsidRPr="00DC5B8F">
      <w:rPr>
        <w:rFonts w:asciiTheme="majorHAnsi" w:hAnsiTheme="majorHAnsi"/>
        <w:b/>
        <w:sz w:val="20"/>
        <w:szCs w:val="20"/>
      </w:rPr>
      <w:t>FACT SHEET</w:t>
    </w:r>
  </w:p>
  <w:sdt>
    <w:sdtPr>
      <w:rPr>
        <w:rFonts w:asciiTheme="majorHAnsi" w:hAnsiTheme="majorHAnsi"/>
        <w:sz w:val="20"/>
        <w:szCs w:val="20"/>
      </w:rPr>
      <w:id w:val="565053097"/>
      <w:docPartObj>
        <w:docPartGallery w:val="Page Numbers (Top of Page)"/>
        <w:docPartUnique/>
      </w:docPartObj>
    </w:sdtPr>
    <w:sdtEndPr/>
    <w:sdtContent>
      <w:p w:rsidR="00E20CB4" w:rsidRPr="00DC5B8F" w:rsidRDefault="00E20CB4">
        <w:pPr>
          <w:pStyle w:val="Header"/>
          <w:rPr>
            <w:rFonts w:asciiTheme="majorHAnsi" w:hAnsiTheme="majorHAnsi"/>
            <w:b/>
            <w:sz w:val="20"/>
            <w:szCs w:val="20"/>
          </w:rPr>
        </w:pPr>
        <w:r w:rsidRPr="00DC5B8F">
          <w:rPr>
            <w:rFonts w:asciiTheme="majorHAnsi" w:hAnsiTheme="majorHAnsi"/>
            <w:b/>
            <w:sz w:val="20"/>
            <w:szCs w:val="20"/>
          </w:rPr>
          <w:t xml:space="preserve">Page </w:t>
        </w:r>
        <w:r w:rsidR="009D3B3F" w:rsidRPr="00DC5B8F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DC5B8F">
          <w:rPr>
            <w:rFonts w:asciiTheme="majorHAnsi" w:hAnsiTheme="majorHAnsi"/>
            <w:b/>
            <w:sz w:val="20"/>
            <w:szCs w:val="20"/>
          </w:rPr>
          <w:instrText xml:space="preserve"> PAGE </w:instrText>
        </w:r>
        <w:r w:rsidR="009D3B3F" w:rsidRPr="00DC5B8F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313FAD">
          <w:rPr>
            <w:rFonts w:asciiTheme="majorHAnsi" w:hAnsiTheme="majorHAnsi"/>
            <w:b/>
            <w:noProof/>
            <w:sz w:val="20"/>
            <w:szCs w:val="20"/>
          </w:rPr>
          <w:t>2</w:t>
        </w:r>
        <w:r w:rsidR="009D3B3F" w:rsidRPr="00DC5B8F">
          <w:rPr>
            <w:rFonts w:asciiTheme="majorHAnsi" w:hAnsiTheme="majorHAnsi"/>
            <w:b/>
            <w:sz w:val="20"/>
            <w:szCs w:val="20"/>
          </w:rPr>
          <w:fldChar w:fldCharType="end"/>
        </w:r>
        <w:r w:rsidRPr="00DC5B8F">
          <w:rPr>
            <w:rFonts w:asciiTheme="majorHAnsi" w:hAnsiTheme="majorHAnsi"/>
            <w:b/>
            <w:sz w:val="20"/>
            <w:szCs w:val="20"/>
          </w:rPr>
          <w:t xml:space="preserve"> of </w:t>
        </w:r>
        <w:r w:rsidR="009D3B3F" w:rsidRPr="00DC5B8F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DC5B8F">
          <w:rPr>
            <w:rFonts w:asciiTheme="majorHAnsi" w:hAnsiTheme="majorHAnsi"/>
            <w:b/>
            <w:sz w:val="20"/>
            <w:szCs w:val="20"/>
          </w:rPr>
          <w:instrText xml:space="preserve"> NUMPAGES  </w:instrText>
        </w:r>
        <w:r w:rsidR="009D3B3F" w:rsidRPr="00DC5B8F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313FAD">
          <w:rPr>
            <w:rFonts w:asciiTheme="majorHAnsi" w:hAnsiTheme="majorHAnsi"/>
            <w:b/>
            <w:noProof/>
            <w:sz w:val="20"/>
            <w:szCs w:val="20"/>
          </w:rPr>
          <w:t>2</w:t>
        </w:r>
        <w:r w:rsidR="009D3B3F" w:rsidRPr="00DC5B8F">
          <w:rPr>
            <w:rFonts w:asciiTheme="majorHAnsi" w:hAnsiTheme="majorHAnsi"/>
            <w:b/>
            <w:sz w:val="20"/>
            <w:szCs w:val="20"/>
          </w:rPr>
          <w:fldChar w:fldCharType="end"/>
        </w:r>
      </w:p>
      <w:p w:rsidR="00E20CB4" w:rsidRDefault="00313FAD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ED2"/>
    <w:multiLevelType w:val="hybridMultilevel"/>
    <w:tmpl w:val="82E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6A89"/>
    <w:multiLevelType w:val="hybridMultilevel"/>
    <w:tmpl w:val="95B60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5954"/>
    <w:multiLevelType w:val="hybridMultilevel"/>
    <w:tmpl w:val="80C46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5CB6"/>
    <w:multiLevelType w:val="hybridMultilevel"/>
    <w:tmpl w:val="0FC2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E0D85"/>
    <w:multiLevelType w:val="hybridMultilevel"/>
    <w:tmpl w:val="F73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B5F60"/>
    <w:multiLevelType w:val="hybridMultilevel"/>
    <w:tmpl w:val="625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A15B8"/>
    <w:multiLevelType w:val="hybridMultilevel"/>
    <w:tmpl w:val="F8A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C6896"/>
    <w:multiLevelType w:val="hybridMultilevel"/>
    <w:tmpl w:val="13F4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65DE"/>
    <w:multiLevelType w:val="hybridMultilevel"/>
    <w:tmpl w:val="711E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702B8"/>
    <w:multiLevelType w:val="hybridMultilevel"/>
    <w:tmpl w:val="F50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05AA0"/>
    <w:multiLevelType w:val="hybridMultilevel"/>
    <w:tmpl w:val="F718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3626C"/>
    <w:multiLevelType w:val="hybridMultilevel"/>
    <w:tmpl w:val="459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242CA"/>
    <w:multiLevelType w:val="hybridMultilevel"/>
    <w:tmpl w:val="5784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4CF3"/>
    <w:multiLevelType w:val="hybridMultilevel"/>
    <w:tmpl w:val="977E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A0762"/>
    <w:multiLevelType w:val="hybridMultilevel"/>
    <w:tmpl w:val="B708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925EE"/>
    <w:multiLevelType w:val="hybridMultilevel"/>
    <w:tmpl w:val="BFFC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3455C"/>
    <w:multiLevelType w:val="hybridMultilevel"/>
    <w:tmpl w:val="D28C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33A7F"/>
    <w:multiLevelType w:val="hybridMultilevel"/>
    <w:tmpl w:val="BEA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46270"/>
    <w:multiLevelType w:val="hybridMultilevel"/>
    <w:tmpl w:val="75D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16493"/>
    <w:multiLevelType w:val="hybridMultilevel"/>
    <w:tmpl w:val="740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24AF4"/>
    <w:multiLevelType w:val="hybridMultilevel"/>
    <w:tmpl w:val="725C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B3548"/>
    <w:multiLevelType w:val="hybridMultilevel"/>
    <w:tmpl w:val="A61A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90FFB"/>
    <w:multiLevelType w:val="hybridMultilevel"/>
    <w:tmpl w:val="781C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D093D"/>
    <w:multiLevelType w:val="hybridMultilevel"/>
    <w:tmpl w:val="140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A28E4"/>
    <w:multiLevelType w:val="hybridMultilevel"/>
    <w:tmpl w:val="9DFC7958"/>
    <w:lvl w:ilvl="0" w:tplc="82FC7D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43DDD"/>
    <w:multiLevelType w:val="hybridMultilevel"/>
    <w:tmpl w:val="29FE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91DA3"/>
    <w:multiLevelType w:val="hybridMultilevel"/>
    <w:tmpl w:val="40A2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34CD"/>
    <w:multiLevelType w:val="hybridMultilevel"/>
    <w:tmpl w:val="39E2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E2FA7"/>
    <w:multiLevelType w:val="hybridMultilevel"/>
    <w:tmpl w:val="142C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45B67"/>
    <w:multiLevelType w:val="hybridMultilevel"/>
    <w:tmpl w:val="9D80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6463A"/>
    <w:multiLevelType w:val="hybridMultilevel"/>
    <w:tmpl w:val="C8EE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834BE"/>
    <w:multiLevelType w:val="hybridMultilevel"/>
    <w:tmpl w:val="1754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E6507"/>
    <w:multiLevelType w:val="hybridMultilevel"/>
    <w:tmpl w:val="DF60FBEA"/>
    <w:lvl w:ilvl="0" w:tplc="AF54976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079B9"/>
    <w:multiLevelType w:val="hybridMultilevel"/>
    <w:tmpl w:val="FBE05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604DE"/>
    <w:multiLevelType w:val="hybridMultilevel"/>
    <w:tmpl w:val="F256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261C9"/>
    <w:multiLevelType w:val="hybridMultilevel"/>
    <w:tmpl w:val="A160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D36CD"/>
    <w:multiLevelType w:val="hybridMultilevel"/>
    <w:tmpl w:val="2EA0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C3391"/>
    <w:multiLevelType w:val="hybridMultilevel"/>
    <w:tmpl w:val="1D08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72183"/>
    <w:multiLevelType w:val="multilevel"/>
    <w:tmpl w:val="BBB2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B12DFB"/>
    <w:multiLevelType w:val="multilevel"/>
    <w:tmpl w:val="861ECE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34"/>
  </w:num>
  <w:num w:numId="8">
    <w:abstractNumId w:val="10"/>
  </w:num>
  <w:num w:numId="9">
    <w:abstractNumId w:val="21"/>
  </w:num>
  <w:num w:numId="10">
    <w:abstractNumId w:val="17"/>
  </w:num>
  <w:num w:numId="11">
    <w:abstractNumId w:val="5"/>
  </w:num>
  <w:num w:numId="12">
    <w:abstractNumId w:val="13"/>
  </w:num>
  <w:num w:numId="13">
    <w:abstractNumId w:val="18"/>
  </w:num>
  <w:num w:numId="14">
    <w:abstractNumId w:val="31"/>
  </w:num>
  <w:num w:numId="15">
    <w:abstractNumId w:val="27"/>
  </w:num>
  <w:num w:numId="16">
    <w:abstractNumId w:val="25"/>
  </w:num>
  <w:num w:numId="17">
    <w:abstractNumId w:val="11"/>
  </w:num>
  <w:num w:numId="18">
    <w:abstractNumId w:val="6"/>
  </w:num>
  <w:num w:numId="19">
    <w:abstractNumId w:val="28"/>
  </w:num>
  <w:num w:numId="20">
    <w:abstractNumId w:val="22"/>
  </w:num>
  <w:num w:numId="21">
    <w:abstractNumId w:val="16"/>
  </w:num>
  <w:num w:numId="22">
    <w:abstractNumId w:val="14"/>
  </w:num>
  <w:num w:numId="23">
    <w:abstractNumId w:val="26"/>
  </w:num>
  <w:num w:numId="24">
    <w:abstractNumId w:val="23"/>
  </w:num>
  <w:num w:numId="25">
    <w:abstractNumId w:val="3"/>
  </w:num>
  <w:num w:numId="26">
    <w:abstractNumId w:val="4"/>
  </w:num>
  <w:num w:numId="27">
    <w:abstractNumId w:val="1"/>
  </w:num>
  <w:num w:numId="28">
    <w:abstractNumId w:val="2"/>
  </w:num>
  <w:num w:numId="29">
    <w:abstractNumId w:val="33"/>
  </w:num>
  <w:num w:numId="30">
    <w:abstractNumId w:val="39"/>
  </w:num>
  <w:num w:numId="31">
    <w:abstractNumId w:val="9"/>
  </w:num>
  <w:num w:numId="32">
    <w:abstractNumId w:val="32"/>
  </w:num>
  <w:num w:numId="33">
    <w:abstractNumId w:val="20"/>
  </w:num>
  <w:num w:numId="34">
    <w:abstractNumId w:val="37"/>
  </w:num>
  <w:num w:numId="35">
    <w:abstractNumId w:val="30"/>
  </w:num>
  <w:num w:numId="36">
    <w:abstractNumId w:val="36"/>
  </w:num>
  <w:num w:numId="37">
    <w:abstractNumId w:val="7"/>
  </w:num>
  <w:num w:numId="38">
    <w:abstractNumId w:val="12"/>
  </w:num>
  <w:num w:numId="39">
    <w:abstractNumId w:val="3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C"/>
    <w:rsid w:val="00003D20"/>
    <w:rsid w:val="00013AC5"/>
    <w:rsid w:val="00014042"/>
    <w:rsid w:val="0001525D"/>
    <w:rsid w:val="00035BCE"/>
    <w:rsid w:val="000373A2"/>
    <w:rsid w:val="00051875"/>
    <w:rsid w:val="00057B24"/>
    <w:rsid w:val="0006238C"/>
    <w:rsid w:val="000665CE"/>
    <w:rsid w:val="000723BF"/>
    <w:rsid w:val="000907AC"/>
    <w:rsid w:val="000A0883"/>
    <w:rsid w:val="000A3214"/>
    <w:rsid w:val="000B2B6C"/>
    <w:rsid w:val="000B2D1A"/>
    <w:rsid w:val="000B45C8"/>
    <w:rsid w:val="000D69D5"/>
    <w:rsid w:val="001026C0"/>
    <w:rsid w:val="001177B7"/>
    <w:rsid w:val="00120F55"/>
    <w:rsid w:val="00127873"/>
    <w:rsid w:val="001503D4"/>
    <w:rsid w:val="00170436"/>
    <w:rsid w:val="001869F8"/>
    <w:rsid w:val="001B1F52"/>
    <w:rsid w:val="001B2864"/>
    <w:rsid w:val="001B3F10"/>
    <w:rsid w:val="001E35EE"/>
    <w:rsid w:val="001E79E9"/>
    <w:rsid w:val="0020591C"/>
    <w:rsid w:val="0022362B"/>
    <w:rsid w:val="00245352"/>
    <w:rsid w:val="002510A1"/>
    <w:rsid w:val="00252B4A"/>
    <w:rsid w:val="00285117"/>
    <w:rsid w:val="002929BE"/>
    <w:rsid w:val="002959BA"/>
    <w:rsid w:val="002974F4"/>
    <w:rsid w:val="002A0BBF"/>
    <w:rsid w:val="002C4733"/>
    <w:rsid w:val="002D7C2A"/>
    <w:rsid w:val="002F120C"/>
    <w:rsid w:val="00313FAD"/>
    <w:rsid w:val="00314999"/>
    <w:rsid w:val="00341999"/>
    <w:rsid w:val="00343855"/>
    <w:rsid w:val="003537FE"/>
    <w:rsid w:val="00356646"/>
    <w:rsid w:val="00370FC6"/>
    <w:rsid w:val="003800BA"/>
    <w:rsid w:val="00384A20"/>
    <w:rsid w:val="003958D6"/>
    <w:rsid w:val="00397DE5"/>
    <w:rsid w:val="003C43DD"/>
    <w:rsid w:val="003D1CE3"/>
    <w:rsid w:val="003D6060"/>
    <w:rsid w:val="003F1D98"/>
    <w:rsid w:val="0040478C"/>
    <w:rsid w:val="00405F81"/>
    <w:rsid w:val="00485903"/>
    <w:rsid w:val="004A189B"/>
    <w:rsid w:val="004A1A68"/>
    <w:rsid w:val="004A682D"/>
    <w:rsid w:val="004A7323"/>
    <w:rsid w:val="004D35A0"/>
    <w:rsid w:val="004F3819"/>
    <w:rsid w:val="004F40B1"/>
    <w:rsid w:val="004F7959"/>
    <w:rsid w:val="0050187C"/>
    <w:rsid w:val="005020E3"/>
    <w:rsid w:val="00504E32"/>
    <w:rsid w:val="00540107"/>
    <w:rsid w:val="005442BA"/>
    <w:rsid w:val="00545E00"/>
    <w:rsid w:val="005462B5"/>
    <w:rsid w:val="00562C5C"/>
    <w:rsid w:val="005957F5"/>
    <w:rsid w:val="005A7FAF"/>
    <w:rsid w:val="005B0995"/>
    <w:rsid w:val="005B3E99"/>
    <w:rsid w:val="005B6984"/>
    <w:rsid w:val="005B78AD"/>
    <w:rsid w:val="005C7691"/>
    <w:rsid w:val="005D58CA"/>
    <w:rsid w:val="005E5B2C"/>
    <w:rsid w:val="005F3D50"/>
    <w:rsid w:val="00605D99"/>
    <w:rsid w:val="00606CB2"/>
    <w:rsid w:val="00626296"/>
    <w:rsid w:val="006439C6"/>
    <w:rsid w:val="00643F7F"/>
    <w:rsid w:val="006631F6"/>
    <w:rsid w:val="00666C6B"/>
    <w:rsid w:val="00671A60"/>
    <w:rsid w:val="00676528"/>
    <w:rsid w:val="0067671F"/>
    <w:rsid w:val="0068339C"/>
    <w:rsid w:val="0068487D"/>
    <w:rsid w:val="006A34E2"/>
    <w:rsid w:val="006B49E9"/>
    <w:rsid w:val="006D347C"/>
    <w:rsid w:val="006E14E8"/>
    <w:rsid w:val="006E50D3"/>
    <w:rsid w:val="006E56F9"/>
    <w:rsid w:val="006F553F"/>
    <w:rsid w:val="006F55BB"/>
    <w:rsid w:val="00701035"/>
    <w:rsid w:val="00703B89"/>
    <w:rsid w:val="007461CA"/>
    <w:rsid w:val="00756A7C"/>
    <w:rsid w:val="0076101B"/>
    <w:rsid w:val="00786736"/>
    <w:rsid w:val="00787A20"/>
    <w:rsid w:val="007B694D"/>
    <w:rsid w:val="007D558B"/>
    <w:rsid w:val="007E621B"/>
    <w:rsid w:val="007F77E2"/>
    <w:rsid w:val="00805ADF"/>
    <w:rsid w:val="00814054"/>
    <w:rsid w:val="0081556C"/>
    <w:rsid w:val="00832429"/>
    <w:rsid w:val="0083502C"/>
    <w:rsid w:val="0084186B"/>
    <w:rsid w:val="00854380"/>
    <w:rsid w:val="00860AEF"/>
    <w:rsid w:val="00872F06"/>
    <w:rsid w:val="008773CC"/>
    <w:rsid w:val="00885111"/>
    <w:rsid w:val="0089187A"/>
    <w:rsid w:val="008B611A"/>
    <w:rsid w:val="008E6728"/>
    <w:rsid w:val="008F1FFD"/>
    <w:rsid w:val="0092275D"/>
    <w:rsid w:val="009262BB"/>
    <w:rsid w:val="00943181"/>
    <w:rsid w:val="009600F5"/>
    <w:rsid w:val="00970CB2"/>
    <w:rsid w:val="0097775F"/>
    <w:rsid w:val="009810D1"/>
    <w:rsid w:val="009C00AF"/>
    <w:rsid w:val="009C105B"/>
    <w:rsid w:val="009D3B3F"/>
    <w:rsid w:val="009F302F"/>
    <w:rsid w:val="009F5A09"/>
    <w:rsid w:val="00A07412"/>
    <w:rsid w:val="00A10854"/>
    <w:rsid w:val="00A37342"/>
    <w:rsid w:val="00A47554"/>
    <w:rsid w:val="00A47746"/>
    <w:rsid w:val="00A64112"/>
    <w:rsid w:val="00A64C2C"/>
    <w:rsid w:val="00A67A3D"/>
    <w:rsid w:val="00A7304D"/>
    <w:rsid w:val="00A81B31"/>
    <w:rsid w:val="00A92090"/>
    <w:rsid w:val="00A95D1D"/>
    <w:rsid w:val="00A95EBC"/>
    <w:rsid w:val="00AB38AA"/>
    <w:rsid w:val="00AE0E28"/>
    <w:rsid w:val="00AE2C46"/>
    <w:rsid w:val="00AF14D6"/>
    <w:rsid w:val="00AF42F5"/>
    <w:rsid w:val="00AF526E"/>
    <w:rsid w:val="00B02710"/>
    <w:rsid w:val="00B119A3"/>
    <w:rsid w:val="00B129E6"/>
    <w:rsid w:val="00B27B74"/>
    <w:rsid w:val="00B31168"/>
    <w:rsid w:val="00B311D3"/>
    <w:rsid w:val="00B31F34"/>
    <w:rsid w:val="00B34D73"/>
    <w:rsid w:val="00B36DDC"/>
    <w:rsid w:val="00B53EFC"/>
    <w:rsid w:val="00B75AA6"/>
    <w:rsid w:val="00B9323B"/>
    <w:rsid w:val="00BA79C6"/>
    <w:rsid w:val="00BB7F2E"/>
    <w:rsid w:val="00BC3820"/>
    <w:rsid w:val="00BD61DE"/>
    <w:rsid w:val="00BE130E"/>
    <w:rsid w:val="00BE5A74"/>
    <w:rsid w:val="00C10840"/>
    <w:rsid w:val="00C17240"/>
    <w:rsid w:val="00C2001C"/>
    <w:rsid w:val="00C41E26"/>
    <w:rsid w:val="00C44DC2"/>
    <w:rsid w:val="00C46BC3"/>
    <w:rsid w:val="00C71BC0"/>
    <w:rsid w:val="00C75CCD"/>
    <w:rsid w:val="00C90A18"/>
    <w:rsid w:val="00C93710"/>
    <w:rsid w:val="00CA054B"/>
    <w:rsid w:val="00CF4D76"/>
    <w:rsid w:val="00D27C37"/>
    <w:rsid w:val="00D32E72"/>
    <w:rsid w:val="00D36548"/>
    <w:rsid w:val="00D54A28"/>
    <w:rsid w:val="00D54A2D"/>
    <w:rsid w:val="00D62486"/>
    <w:rsid w:val="00D75C2A"/>
    <w:rsid w:val="00D91C69"/>
    <w:rsid w:val="00D96C25"/>
    <w:rsid w:val="00DA6FCF"/>
    <w:rsid w:val="00DC1060"/>
    <w:rsid w:val="00DC5B8F"/>
    <w:rsid w:val="00DD7099"/>
    <w:rsid w:val="00DF1049"/>
    <w:rsid w:val="00DF4D69"/>
    <w:rsid w:val="00DF5ED4"/>
    <w:rsid w:val="00DF694E"/>
    <w:rsid w:val="00DF6F02"/>
    <w:rsid w:val="00DF7621"/>
    <w:rsid w:val="00E1674B"/>
    <w:rsid w:val="00E20CB4"/>
    <w:rsid w:val="00E34F58"/>
    <w:rsid w:val="00E45EDE"/>
    <w:rsid w:val="00E53930"/>
    <w:rsid w:val="00E53CAF"/>
    <w:rsid w:val="00E54698"/>
    <w:rsid w:val="00E63199"/>
    <w:rsid w:val="00E91B61"/>
    <w:rsid w:val="00E93A32"/>
    <w:rsid w:val="00EA37A5"/>
    <w:rsid w:val="00EA6061"/>
    <w:rsid w:val="00EB37C3"/>
    <w:rsid w:val="00EC4E9B"/>
    <w:rsid w:val="00EE2CA7"/>
    <w:rsid w:val="00EF0303"/>
    <w:rsid w:val="00EF40AB"/>
    <w:rsid w:val="00F003F3"/>
    <w:rsid w:val="00F064E5"/>
    <w:rsid w:val="00F275CF"/>
    <w:rsid w:val="00F27621"/>
    <w:rsid w:val="00F3571C"/>
    <w:rsid w:val="00F42D36"/>
    <w:rsid w:val="00F44BA1"/>
    <w:rsid w:val="00F60CBC"/>
    <w:rsid w:val="00F86D31"/>
    <w:rsid w:val="00F90B4B"/>
    <w:rsid w:val="00FA5540"/>
    <w:rsid w:val="00FB62E0"/>
    <w:rsid w:val="00FB7B93"/>
    <w:rsid w:val="00FC72ED"/>
    <w:rsid w:val="00FC7D62"/>
    <w:rsid w:val="00FE7CB5"/>
    <w:rsid w:val="00FF1F8D"/>
    <w:rsid w:val="00FF4115"/>
    <w:rsid w:val="00FF4692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F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3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7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5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F3571C"/>
  </w:style>
  <w:style w:type="character" w:customStyle="1" w:styleId="mw-headline">
    <w:name w:val="mw-headline"/>
    <w:basedOn w:val="DefaultParagraphFont"/>
    <w:rsid w:val="00F3571C"/>
  </w:style>
  <w:style w:type="paragraph" w:styleId="BalloonText">
    <w:name w:val="Balloon Text"/>
    <w:basedOn w:val="Normal"/>
    <w:link w:val="BalloonTextChar"/>
    <w:uiPriority w:val="99"/>
    <w:semiHidden/>
    <w:unhideWhenUsed/>
    <w:rsid w:val="006F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75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5CCD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36DDC"/>
  </w:style>
  <w:style w:type="table" w:styleId="TableGrid">
    <w:name w:val="Table Grid"/>
    <w:basedOn w:val="TableNormal"/>
    <w:uiPriority w:val="59"/>
    <w:rsid w:val="00E6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90A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F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3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7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5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F3571C"/>
  </w:style>
  <w:style w:type="character" w:customStyle="1" w:styleId="mw-headline">
    <w:name w:val="mw-headline"/>
    <w:basedOn w:val="DefaultParagraphFont"/>
    <w:rsid w:val="00F3571C"/>
  </w:style>
  <w:style w:type="paragraph" w:styleId="BalloonText">
    <w:name w:val="Balloon Text"/>
    <w:basedOn w:val="Normal"/>
    <w:link w:val="BalloonTextChar"/>
    <w:uiPriority w:val="99"/>
    <w:semiHidden/>
    <w:unhideWhenUsed/>
    <w:rsid w:val="006F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75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5CCD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36DDC"/>
  </w:style>
  <w:style w:type="table" w:styleId="TableGrid">
    <w:name w:val="Table Grid"/>
    <w:basedOn w:val="TableNormal"/>
    <w:uiPriority w:val="59"/>
    <w:rsid w:val="00E6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90A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5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quaticaSanDieg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quaticaSanDieg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quaticabyseaworld.com/en/sandieg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B22B-D1BD-4533-BE69-93675BC0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Anheuser-Busch Companies, Inc.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Gregory</dc:creator>
  <cp:lastModifiedBy>Terry, Kelly</cp:lastModifiedBy>
  <cp:revision>5</cp:revision>
  <cp:lastPrinted>2017-04-07T16:18:00Z</cp:lastPrinted>
  <dcterms:created xsi:type="dcterms:W3CDTF">2017-05-22T21:19:00Z</dcterms:created>
  <dcterms:modified xsi:type="dcterms:W3CDTF">2017-05-25T22:56:00Z</dcterms:modified>
</cp:coreProperties>
</file>